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35" w:rsidRPr="00C67A35" w:rsidRDefault="00C67A35" w:rsidP="00C67A35">
      <w:pPr>
        <w:jc w:val="center"/>
        <w:rPr>
          <w:sz w:val="20"/>
          <w:u w:val="single"/>
        </w:rPr>
      </w:pPr>
      <w:r w:rsidRPr="00C67A35">
        <w:rPr>
          <w:sz w:val="20"/>
          <w:u w:val="single"/>
        </w:rPr>
        <w:t>Working with ICT Test</w:t>
      </w:r>
      <w:r w:rsidR="00687AA1">
        <w:rPr>
          <w:sz w:val="20"/>
          <w:u w:val="single"/>
        </w:rPr>
        <w:t xml:space="preserve"> (29)</w:t>
      </w:r>
    </w:p>
    <w:p w:rsidR="00C67A35" w:rsidRPr="00C67A35" w:rsidRDefault="00C67A35" w:rsidP="00C67A35">
      <w:pPr>
        <w:rPr>
          <w:i/>
          <w:sz w:val="20"/>
        </w:rPr>
      </w:pPr>
      <w:r w:rsidRPr="00C67A35">
        <w:rPr>
          <w:i/>
          <w:sz w:val="20"/>
        </w:rPr>
        <w:t>With the introduction of new technology, many meetings take place over Networks via Video-conferencing.</w:t>
      </w:r>
    </w:p>
    <w:p w:rsidR="00C67A35" w:rsidRPr="00C67A35" w:rsidRDefault="00C67A35" w:rsidP="00C67A35">
      <w:pPr>
        <w:pStyle w:val="ListParagraph"/>
        <w:numPr>
          <w:ilvl w:val="0"/>
          <w:numId w:val="2"/>
        </w:numPr>
        <w:rPr>
          <w:sz w:val="20"/>
        </w:rPr>
      </w:pPr>
      <w:r w:rsidRPr="00C67A35">
        <w:rPr>
          <w:sz w:val="20"/>
        </w:rPr>
        <w:t xml:space="preserve">Give </w:t>
      </w:r>
      <w:r w:rsidRPr="00C67A35">
        <w:rPr>
          <w:b/>
          <w:sz w:val="20"/>
        </w:rPr>
        <w:t>three</w:t>
      </w:r>
      <w:r w:rsidRPr="00C67A35">
        <w:rPr>
          <w:sz w:val="20"/>
        </w:rPr>
        <w:t xml:space="preserve"> types of hardware or software associated with video-conferencing.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rPr>
          <w:sz w:val="20"/>
        </w:rPr>
        <w:tab/>
      </w:r>
      <w:r w:rsidRPr="00C67A35">
        <w:rPr>
          <w:sz w:val="20"/>
        </w:rPr>
        <w:t>[3]</w:t>
      </w:r>
    </w:p>
    <w:p w:rsidR="00C67A35" w:rsidRPr="00C67A35" w:rsidRDefault="00C67A35" w:rsidP="00C67A35">
      <w:pPr>
        <w:pStyle w:val="NoSpacing"/>
        <w:rPr>
          <w:sz w:val="20"/>
        </w:rPr>
      </w:pPr>
    </w:p>
    <w:p w:rsidR="00C67A35" w:rsidRPr="00C67A35" w:rsidRDefault="00C67A35" w:rsidP="00C67A35">
      <w:pPr>
        <w:pStyle w:val="ListParagraph"/>
        <w:numPr>
          <w:ilvl w:val="0"/>
          <w:numId w:val="2"/>
        </w:numPr>
        <w:rPr>
          <w:sz w:val="20"/>
        </w:rPr>
      </w:pPr>
      <w:r w:rsidRPr="00C67A35">
        <w:rPr>
          <w:sz w:val="20"/>
        </w:rPr>
        <w:t>Discuss the advantages and disadvantages associated with video-conferencing.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rPr>
          <w:sz w:val="20"/>
        </w:rPr>
        <w:tab/>
      </w:r>
      <w:r w:rsidRPr="00C67A35">
        <w:rPr>
          <w:sz w:val="20"/>
        </w:rPr>
        <w:t>[6]</w:t>
      </w: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i/>
          <w:sz w:val="20"/>
        </w:rPr>
      </w:pPr>
      <w:r w:rsidRPr="00C67A35">
        <w:rPr>
          <w:rFonts w:cs="TimesNRMTPro"/>
          <w:i/>
          <w:sz w:val="20"/>
        </w:rPr>
        <w:t>An organisation has a code of conduct for all of its employees using ICT systems.</w:t>
      </w: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</w:p>
    <w:p w:rsidR="00C67A35" w:rsidRPr="00C67A35" w:rsidRDefault="00C67A35" w:rsidP="00C67A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  <w:r w:rsidRPr="00C67A35">
        <w:rPr>
          <w:rFonts w:cs="TimesNRMTPro"/>
          <w:sz w:val="20"/>
        </w:rPr>
        <w:t>Describe what is meant by a ‘code of conduct’ and d</w:t>
      </w:r>
      <w:bookmarkStart w:id="0" w:name="_GoBack"/>
      <w:bookmarkEnd w:id="0"/>
      <w:r w:rsidRPr="00C67A35">
        <w:rPr>
          <w:rFonts w:cs="TimesNRMTPro"/>
          <w:sz w:val="20"/>
        </w:rPr>
        <w:t xml:space="preserve">escribe </w:t>
      </w:r>
      <w:r w:rsidRPr="00C67A35">
        <w:rPr>
          <w:rFonts w:cs="TimesNRMTPro-Bold"/>
          <w:b/>
          <w:bCs/>
          <w:sz w:val="20"/>
        </w:rPr>
        <w:t xml:space="preserve">four </w:t>
      </w:r>
      <w:r w:rsidRPr="00C67A35">
        <w:rPr>
          <w:rFonts w:cs="TimesNRMTPro"/>
          <w:sz w:val="20"/>
        </w:rPr>
        <w:t>guidelines it should contain.</w:t>
      </w:r>
      <w:r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>[6]</w:t>
      </w: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</w:p>
    <w:p w:rsidR="00C67A35" w:rsidRPr="00C67A35" w:rsidRDefault="00C67A35" w:rsidP="00C67A35">
      <w:pPr>
        <w:pStyle w:val="ListParagraph"/>
        <w:numPr>
          <w:ilvl w:val="0"/>
          <w:numId w:val="2"/>
        </w:numPr>
        <w:rPr>
          <w:sz w:val="20"/>
        </w:rPr>
      </w:pPr>
      <w:r w:rsidRPr="00C67A35">
        <w:rPr>
          <w:rFonts w:cs="TimesNRMTPro"/>
          <w:sz w:val="20"/>
        </w:rPr>
        <w:t xml:space="preserve">Explain how an organisation can enforce the code of conduct. </w:t>
      </w:r>
      <w:r w:rsidRPr="00C67A35"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ab/>
        <w:t>[2]</w:t>
      </w:r>
    </w:p>
    <w:p w:rsidR="00C67A35" w:rsidRPr="00C67A35" w:rsidRDefault="00C67A35" w:rsidP="00C67A35">
      <w:pPr>
        <w:rPr>
          <w:i/>
          <w:sz w:val="20"/>
        </w:rPr>
      </w:pPr>
      <w:r w:rsidRPr="00C67A35">
        <w:rPr>
          <w:i/>
          <w:sz w:val="20"/>
        </w:rPr>
        <w:t>Nowadays employment patterns have changed and people are able to work locations outside the office.</w:t>
      </w:r>
    </w:p>
    <w:p w:rsidR="00C67A35" w:rsidRPr="00C67A35" w:rsidRDefault="00C67A35" w:rsidP="00C67A35">
      <w:pPr>
        <w:pStyle w:val="ListParagraph"/>
        <w:numPr>
          <w:ilvl w:val="0"/>
          <w:numId w:val="2"/>
        </w:numPr>
        <w:rPr>
          <w:sz w:val="20"/>
        </w:rPr>
      </w:pPr>
      <w:r w:rsidRPr="00C67A35">
        <w:rPr>
          <w:sz w:val="20"/>
        </w:rPr>
        <w:t xml:space="preserve">Describe what is meant by teleworking. 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  <w:t>[1]</w:t>
      </w:r>
    </w:p>
    <w:p w:rsidR="00C67A35" w:rsidRPr="00C67A35" w:rsidRDefault="00C67A35" w:rsidP="00C67A35">
      <w:pPr>
        <w:pStyle w:val="NoSpacing"/>
        <w:rPr>
          <w:sz w:val="6"/>
          <w:szCs w:val="8"/>
        </w:rPr>
      </w:pPr>
    </w:p>
    <w:p w:rsidR="00C67A35" w:rsidRPr="00C67A35" w:rsidRDefault="00C67A35" w:rsidP="00C67A35">
      <w:pPr>
        <w:pStyle w:val="ListParagraph"/>
        <w:numPr>
          <w:ilvl w:val="0"/>
          <w:numId w:val="2"/>
        </w:numPr>
        <w:rPr>
          <w:sz w:val="20"/>
        </w:rPr>
      </w:pPr>
      <w:r w:rsidRPr="00C67A35">
        <w:rPr>
          <w:sz w:val="20"/>
        </w:rPr>
        <w:t xml:space="preserve">Give </w:t>
      </w:r>
      <w:r w:rsidRPr="00C67A35">
        <w:rPr>
          <w:b/>
          <w:sz w:val="20"/>
        </w:rPr>
        <w:t>three</w:t>
      </w:r>
      <w:r w:rsidRPr="00C67A35">
        <w:rPr>
          <w:sz w:val="20"/>
        </w:rPr>
        <w:t xml:space="preserve"> types of hardware or software associated with teleworking.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rPr>
          <w:sz w:val="20"/>
        </w:rPr>
        <w:tab/>
      </w:r>
      <w:r w:rsidRPr="00C67A35">
        <w:rPr>
          <w:sz w:val="20"/>
        </w:rPr>
        <w:t>[3]</w:t>
      </w:r>
    </w:p>
    <w:p w:rsidR="00C67A35" w:rsidRPr="00C67A35" w:rsidRDefault="00C67A35" w:rsidP="00C67A35">
      <w:pPr>
        <w:pStyle w:val="ListParagraph"/>
        <w:rPr>
          <w:sz w:val="20"/>
        </w:rPr>
      </w:pPr>
    </w:p>
    <w:p w:rsidR="00C67A35" w:rsidRPr="006A567F" w:rsidRDefault="00C67A35" w:rsidP="00C67A35">
      <w:pPr>
        <w:pStyle w:val="ListParagraph"/>
        <w:numPr>
          <w:ilvl w:val="0"/>
          <w:numId w:val="2"/>
        </w:numPr>
      </w:pPr>
      <w:r w:rsidRPr="00C67A35">
        <w:rPr>
          <w:sz w:val="20"/>
        </w:rPr>
        <w:t xml:space="preserve">Discuss the advantages and disadvantages for the employee and business associated with teleworking. 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7A35">
        <w:rPr>
          <w:sz w:val="20"/>
        </w:rPr>
        <w:t>[8]</w:t>
      </w:r>
    </w:p>
    <w:p w:rsidR="00F30151" w:rsidRDefault="00F30151" w:rsidP="00C67A35"/>
    <w:p w:rsidR="00C67A35" w:rsidRDefault="00C67A35" w:rsidP="00C67A35"/>
    <w:p w:rsidR="00C67A35" w:rsidRDefault="00C67A35" w:rsidP="00C67A35"/>
    <w:p w:rsidR="00C67A35" w:rsidRPr="00C67A35" w:rsidRDefault="00C67A35" w:rsidP="00C67A35">
      <w:pPr>
        <w:jc w:val="center"/>
        <w:rPr>
          <w:sz w:val="20"/>
          <w:u w:val="single"/>
        </w:rPr>
      </w:pPr>
      <w:r w:rsidRPr="00C67A35">
        <w:rPr>
          <w:sz w:val="20"/>
          <w:u w:val="single"/>
        </w:rPr>
        <w:t>Working with ICT Test</w:t>
      </w:r>
    </w:p>
    <w:p w:rsidR="00C67A35" w:rsidRPr="00C67A35" w:rsidRDefault="00C67A35" w:rsidP="00C67A35">
      <w:pPr>
        <w:rPr>
          <w:i/>
          <w:sz w:val="20"/>
        </w:rPr>
      </w:pPr>
      <w:r w:rsidRPr="00C67A35">
        <w:rPr>
          <w:i/>
          <w:sz w:val="20"/>
        </w:rPr>
        <w:t>With the introduction of new technology, many meetings take place over Networks via Video-conferencing.</w:t>
      </w:r>
    </w:p>
    <w:p w:rsidR="00C67A35" w:rsidRPr="00C67A35" w:rsidRDefault="00C67A35" w:rsidP="00C67A35">
      <w:pPr>
        <w:pStyle w:val="ListParagraph"/>
        <w:numPr>
          <w:ilvl w:val="0"/>
          <w:numId w:val="3"/>
        </w:numPr>
        <w:rPr>
          <w:sz w:val="20"/>
        </w:rPr>
      </w:pPr>
      <w:r w:rsidRPr="00C67A35">
        <w:rPr>
          <w:sz w:val="20"/>
        </w:rPr>
        <w:t xml:space="preserve">Give </w:t>
      </w:r>
      <w:r w:rsidRPr="00C67A35">
        <w:rPr>
          <w:b/>
          <w:sz w:val="20"/>
        </w:rPr>
        <w:t>three</w:t>
      </w:r>
      <w:r w:rsidRPr="00C67A35">
        <w:rPr>
          <w:sz w:val="20"/>
        </w:rPr>
        <w:t xml:space="preserve"> types of hardware or software associated with video-conferencing.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rPr>
          <w:sz w:val="20"/>
        </w:rPr>
        <w:tab/>
      </w:r>
      <w:r w:rsidRPr="00C67A35">
        <w:rPr>
          <w:sz w:val="20"/>
        </w:rPr>
        <w:t>[3]</w:t>
      </w:r>
    </w:p>
    <w:p w:rsidR="00C67A35" w:rsidRPr="00C67A35" w:rsidRDefault="00C67A35" w:rsidP="00C67A35">
      <w:pPr>
        <w:pStyle w:val="NoSpacing"/>
        <w:rPr>
          <w:sz w:val="20"/>
        </w:rPr>
      </w:pPr>
    </w:p>
    <w:p w:rsidR="00C67A35" w:rsidRPr="00C67A35" w:rsidRDefault="00C67A35" w:rsidP="00C67A35">
      <w:pPr>
        <w:pStyle w:val="ListParagraph"/>
        <w:numPr>
          <w:ilvl w:val="0"/>
          <w:numId w:val="3"/>
        </w:numPr>
        <w:rPr>
          <w:sz w:val="20"/>
        </w:rPr>
      </w:pPr>
      <w:r w:rsidRPr="00C67A35">
        <w:rPr>
          <w:sz w:val="20"/>
        </w:rPr>
        <w:t>Discuss the advantages and disadvantages associated with video-conferencing.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rPr>
          <w:sz w:val="20"/>
        </w:rPr>
        <w:tab/>
      </w:r>
      <w:r w:rsidRPr="00C67A35">
        <w:rPr>
          <w:sz w:val="20"/>
        </w:rPr>
        <w:t>[6]</w:t>
      </w: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i/>
          <w:sz w:val="20"/>
        </w:rPr>
      </w:pPr>
      <w:r w:rsidRPr="00C67A35">
        <w:rPr>
          <w:rFonts w:cs="TimesNRMTPro"/>
          <w:i/>
          <w:sz w:val="20"/>
        </w:rPr>
        <w:t>An organisation has a code of conduct for all of its employees using ICT systems.</w:t>
      </w: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</w:p>
    <w:p w:rsidR="00C67A35" w:rsidRPr="00C67A35" w:rsidRDefault="00C67A35" w:rsidP="00C67A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  <w:r w:rsidRPr="00C67A35">
        <w:rPr>
          <w:rFonts w:cs="TimesNRMTPro"/>
          <w:sz w:val="20"/>
        </w:rPr>
        <w:t xml:space="preserve">Describe what is meant by a ‘code of conduct’ and describe </w:t>
      </w:r>
      <w:r w:rsidRPr="00C67A35">
        <w:rPr>
          <w:rFonts w:cs="TimesNRMTPro-Bold"/>
          <w:b/>
          <w:bCs/>
          <w:sz w:val="20"/>
        </w:rPr>
        <w:t xml:space="preserve">four </w:t>
      </w:r>
      <w:r w:rsidRPr="00C67A35">
        <w:rPr>
          <w:rFonts w:cs="TimesNRMTPro"/>
          <w:sz w:val="20"/>
        </w:rPr>
        <w:t>guidelines it should contain.</w:t>
      </w:r>
      <w:r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>[6]</w:t>
      </w:r>
    </w:p>
    <w:p w:rsidR="00C67A35" w:rsidRPr="00C67A35" w:rsidRDefault="00C67A35" w:rsidP="00C67A35">
      <w:pPr>
        <w:autoSpaceDE w:val="0"/>
        <w:autoSpaceDN w:val="0"/>
        <w:adjustRightInd w:val="0"/>
        <w:spacing w:after="0" w:line="240" w:lineRule="auto"/>
        <w:rPr>
          <w:rFonts w:cs="TimesNRMTPro"/>
          <w:sz w:val="20"/>
        </w:rPr>
      </w:pPr>
    </w:p>
    <w:p w:rsidR="00C67A35" w:rsidRPr="00C67A35" w:rsidRDefault="00C67A35" w:rsidP="00C67A35">
      <w:pPr>
        <w:pStyle w:val="ListParagraph"/>
        <w:numPr>
          <w:ilvl w:val="0"/>
          <w:numId w:val="3"/>
        </w:numPr>
        <w:rPr>
          <w:sz w:val="20"/>
        </w:rPr>
      </w:pPr>
      <w:r w:rsidRPr="00C67A35">
        <w:rPr>
          <w:rFonts w:cs="TimesNRMTPro"/>
          <w:sz w:val="20"/>
        </w:rPr>
        <w:t xml:space="preserve">Explain how an organisation can enforce the code of conduct. </w:t>
      </w:r>
      <w:r w:rsidRPr="00C67A35"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ab/>
      </w:r>
      <w:r w:rsidRPr="00C67A35">
        <w:rPr>
          <w:rFonts w:cs="TimesNRMTPro"/>
          <w:sz w:val="20"/>
        </w:rPr>
        <w:tab/>
        <w:t>[2]</w:t>
      </w:r>
    </w:p>
    <w:p w:rsidR="00C67A35" w:rsidRPr="00C67A35" w:rsidRDefault="00C67A35" w:rsidP="00C67A35">
      <w:pPr>
        <w:rPr>
          <w:i/>
          <w:sz w:val="20"/>
        </w:rPr>
      </w:pPr>
      <w:r w:rsidRPr="00C67A35">
        <w:rPr>
          <w:i/>
          <w:sz w:val="20"/>
        </w:rPr>
        <w:t>Nowadays employment patterns have changed and people are able to work locations outside the office.</w:t>
      </w:r>
    </w:p>
    <w:p w:rsidR="00C67A35" w:rsidRPr="00C67A35" w:rsidRDefault="00C67A35" w:rsidP="00C67A35">
      <w:pPr>
        <w:pStyle w:val="ListParagraph"/>
        <w:numPr>
          <w:ilvl w:val="0"/>
          <w:numId w:val="3"/>
        </w:numPr>
        <w:rPr>
          <w:sz w:val="20"/>
        </w:rPr>
      </w:pPr>
      <w:r w:rsidRPr="00C67A35">
        <w:rPr>
          <w:sz w:val="20"/>
        </w:rPr>
        <w:t xml:space="preserve">Describe what is meant by teleworking. 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  <w:t>[1]</w:t>
      </w:r>
    </w:p>
    <w:p w:rsidR="00C67A35" w:rsidRPr="00C67A35" w:rsidRDefault="00C67A35" w:rsidP="00C67A35">
      <w:pPr>
        <w:pStyle w:val="NoSpacing"/>
        <w:rPr>
          <w:sz w:val="6"/>
          <w:szCs w:val="8"/>
        </w:rPr>
      </w:pPr>
    </w:p>
    <w:p w:rsidR="00C67A35" w:rsidRPr="00C67A35" w:rsidRDefault="00C67A35" w:rsidP="00C67A35">
      <w:pPr>
        <w:pStyle w:val="ListParagraph"/>
        <w:numPr>
          <w:ilvl w:val="0"/>
          <w:numId w:val="3"/>
        </w:numPr>
        <w:rPr>
          <w:sz w:val="20"/>
        </w:rPr>
      </w:pPr>
      <w:r w:rsidRPr="00C67A35">
        <w:rPr>
          <w:sz w:val="20"/>
        </w:rPr>
        <w:t xml:space="preserve">Give </w:t>
      </w:r>
      <w:r w:rsidRPr="00C67A35">
        <w:rPr>
          <w:b/>
          <w:sz w:val="20"/>
        </w:rPr>
        <w:t>three</w:t>
      </w:r>
      <w:r w:rsidRPr="00C67A35">
        <w:rPr>
          <w:sz w:val="20"/>
        </w:rPr>
        <w:t xml:space="preserve"> types of hardware or software associated with teleworking.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rPr>
          <w:sz w:val="20"/>
        </w:rPr>
        <w:tab/>
      </w:r>
      <w:r w:rsidRPr="00C67A35">
        <w:rPr>
          <w:sz w:val="20"/>
        </w:rPr>
        <w:t>[3]</w:t>
      </w:r>
    </w:p>
    <w:p w:rsidR="00C67A35" w:rsidRPr="00C67A35" w:rsidRDefault="00C67A35" w:rsidP="00C67A35">
      <w:pPr>
        <w:pStyle w:val="ListParagraph"/>
        <w:rPr>
          <w:sz w:val="20"/>
        </w:rPr>
      </w:pPr>
    </w:p>
    <w:p w:rsidR="00C67A35" w:rsidRPr="006A567F" w:rsidRDefault="00C67A35" w:rsidP="00C67A35">
      <w:pPr>
        <w:pStyle w:val="ListParagraph"/>
        <w:numPr>
          <w:ilvl w:val="0"/>
          <w:numId w:val="3"/>
        </w:numPr>
      </w:pPr>
      <w:r w:rsidRPr="00C67A35">
        <w:rPr>
          <w:sz w:val="20"/>
        </w:rPr>
        <w:t xml:space="preserve">Discuss the advantages and disadvantages for the employee and business associated with teleworking. </w:t>
      </w:r>
      <w:r w:rsidRPr="00C67A35">
        <w:rPr>
          <w:sz w:val="20"/>
        </w:rPr>
        <w:tab/>
      </w:r>
      <w:r w:rsidRPr="00C67A35">
        <w:rPr>
          <w:sz w:val="20"/>
        </w:rPr>
        <w:tab/>
      </w:r>
      <w:r w:rsidRPr="00C67A35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7A35">
        <w:rPr>
          <w:sz w:val="20"/>
        </w:rPr>
        <w:t>[8]</w:t>
      </w:r>
    </w:p>
    <w:p w:rsidR="00F30151" w:rsidRPr="00C67A35" w:rsidRDefault="00F30151" w:rsidP="00C67A35">
      <w:pPr>
        <w:rPr>
          <w:b/>
        </w:rPr>
      </w:pPr>
    </w:p>
    <w:sectPr w:rsidR="00F30151" w:rsidRPr="00C6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5C47"/>
    <w:multiLevelType w:val="hybridMultilevel"/>
    <w:tmpl w:val="C674C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55EC"/>
    <w:multiLevelType w:val="hybridMultilevel"/>
    <w:tmpl w:val="93525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5D4D"/>
    <w:multiLevelType w:val="hybridMultilevel"/>
    <w:tmpl w:val="93525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2"/>
    <w:rsid w:val="00161CBE"/>
    <w:rsid w:val="00346DB2"/>
    <w:rsid w:val="003A2C4A"/>
    <w:rsid w:val="00687AA1"/>
    <w:rsid w:val="006A567F"/>
    <w:rsid w:val="00782C11"/>
    <w:rsid w:val="00C67A35"/>
    <w:rsid w:val="00EC2A24"/>
    <w:rsid w:val="00F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6913F-E171-4D80-85F8-770D9A8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B2"/>
    <w:pPr>
      <w:ind w:left="720"/>
      <w:contextualSpacing/>
    </w:pPr>
  </w:style>
  <w:style w:type="paragraph" w:styleId="NoSpacing">
    <w:name w:val="No Spacing"/>
    <w:uiPriority w:val="1"/>
    <w:qFormat/>
    <w:rsid w:val="00346D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5</cp:revision>
  <cp:lastPrinted>2014-11-20T14:12:00Z</cp:lastPrinted>
  <dcterms:created xsi:type="dcterms:W3CDTF">2014-11-20T12:30:00Z</dcterms:created>
  <dcterms:modified xsi:type="dcterms:W3CDTF">2014-12-02T13:43:00Z</dcterms:modified>
</cp:coreProperties>
</file>