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65" w:rsidRDefault="00050539" w:rsidP="00050539">
      <w:pPr>
        <w:jc w:val="center"/>
        <w:rPr>
          <w:u w:val="single"/>
        </w:rPr>
      </w:pPr>
      <w:r w:rsidRPr="00050539">
        <w:rPr>
          <w:u w:val="single"/>
        </w:rPr>
        <w:t>Revision Checklist – R001 Examination</w:t>
      </w:r>
    </w:p>
    <w:p w:rsidR="00050539" w:rsidRDefault="00050539" w:rsidP="00050539">
      <w:r>
        <w:t>For all your resources please visit:</w:t>
      </w:r>
    </w:p>
    <w:p w:rsidR="00050539" w:rsidRDefault="00DC1EE9" w:rsidP="00050539">
      <w:hyperlink r:id="rId5" w:history="1">
        <w:r w:rsidR="00050539" w:rsidRPr="00885FA8">
          <w:rPr>
            <w:rStyle w:val="Hyperlink"/>
          </w:rPr>
          <w:t>http://ybgict.weebly.com/year-10.html</w:t>
        </w:r>
      </w:hyperlink>
    </w:p>
    <w:p w:rsidR="00050539" w:rsidRDefault="00050539" w:rsidP="00050539">
      <w:pPr>
        <w:rPr>
          <w:b/>
        </w:rPr>
      </w:pPr>
    </w:p>
    <w:p w:rsidR="00050539" w:rsidRPr="00050539" w:rsidRDefault="00050539" w:rsidP="00050539">
      <w:pPr>
        <w:rPr>
          <w:b/>
        </w:rPr>
      </w:pPr>
      <w:r w:rsidRPr="00050539">
        <w:rPr>
          <w:b/>
        </w:rPr>
        <w:t>Pupils should know the following:</w:t>
      </w:r>
    </w:p>
    <w:p w:rsidR="00050539" w:rsidRDefault="00050539" w:rsidP="00050539">
      <w:pPr>
        <w:pStyle w:val="ListParagraph"/>
        <w:numPr>
          <w:ilvl w:val="0"/>
          <w:numId w:val="1"/>
        </w:numPr>
      </w:pPr>
      <w:r>
        <w:t>The use of wired and wireless network technology to transfer information to portable devices and the benefits and drawbacks of doing so.</w:t>
      </w:r>
    </w:p>
    <w:p w:rsidR="00050539" w:rsidRPr="00403E95" w:rsidRDefault="00050539" w:rsidP="00050539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data_transferring_technologie.docx</w:t>
      </w:r>
    </w:p>
    <w:p w:rsidR="00403E95" w:rsidRPr="00403E95" w:rsidRDefault="00403E95" w:rsidP="00050539">
      <w:pPr>
        <w:pStyle w:val="ListParagraph"/>
        <w:numPr>
          <w:ilvl w:val="2"/>
          <w:numId w:val="1"/>
        </w:numPr>
        <w:rPr>
          <w:sz w:val="28"/>
        </w:rPr>
      </w:pPr>
      <w:r w:rsidRPr="00403E95">
        <w:rPr>
          <w:rFonts w:ascii="Tahoma" w:hAnsi="Tahoma" w:cs="Tahoma"/>
          <w:b/>
          <w:bCs/>
          <w:color w:val="868686"/>
          <w:sz w:val="18"/>
          <w:szCs w:val="14"/>
          <w:shd w:val="clear" w:color="auto" w:fill="FFFFFF"/>
        </w:rPr>
        <w:t>connecting_to_a_network.doc</w:t>
      </w:r>
    </w:p>
    <w:p w:rsidR="00050539" w:rsidRDefault="00050539" w:rsidP="00050539"/>
    <w:p w:rsidR="00050539" w:rsidRDefault="00050539" w:rsidP="00050539">
      <w:pPr>
        <w:pStyle w:val="ListParagraph"/>
        <w:numPr>
          <w:ilvl w:val="0"/>
          <w:numId w:val="1"/>
        </w:numPr>
      </w:pPr>
      <w:r>
        <w:t>How information and data can be stored on portable devices</w:t>
      </w:r>
    </w:p>
    <w:p w:rsidR="00050539" w:rsidRPr="004C18A6" w:rsidRDefault="004C18A6" w:rsidP="00050539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storage_devices.docx</w:t>
      </w:r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>Advantages and disadvantages of providing technicians with smartphones</w:t>
      </w:r>
    </w:p>
    <w:p w:rsidR="004C18A6" w:rsidRP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Smartphones Notes.pptx</w:t>
      </w:r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>Legal and moral restrictions on the use of personal and other data</w:t>
      </w:r>
    </w:p>
    <w:p w:rsidR="004C18A6" w:rsidRP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DPA Notes.pptx</w:t>
      </w:r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>Methods by which personal data can be protected</w:t>
      </w:r>
    </w:p>
    <w:p w:rsidR="004C18A6" w:rsidRP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security_methods_when_storing_data.docx</w:t>
      </w:r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>Methods of storing data and information that is no longer required for day to day use</w:t>
      </w:r>
    </w:p>
    <w:p w:rsid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backup_and_recovery_systems.docx</w:t>
      </w:r>
    </w:p>
    <w:p w:rsidR="004C18A6" w:rsidRDefault="004C18A6" w:rsidP="004C18A6"/>
    <w:p w:rsidR="004C18A6" w:rsidRDefault="00050539" w:rsidP="004C18A6">
      <w:pPr>
        <w:pStyle w:val="ListParagraph"/>
        <w:numPr>
          <w:ilvl w:val="0"/>
          <w:numId w:val="1"/>
        </w:numPr>
      </w:pPr>
      <w:r>
        <w:t>Methods for tracking the work of travelling technicians</w:t>
      </w:r>
    </w:p>
    <w:p w:rsid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tracking_employees.docx</w:t>
      </w:r>
      <w:bookmarkStart w:id="0" w:name="_GoBack"/>
      <w:bookmarkEnd w:id="0"/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 xml:space="preserve">Methods of collecting and using data about customer satisfaction </w:t>
      </w:r>
    </w:p>
    <w:p w:rsidR="004C18A6" w:rsidRDefault="004C18A6" w:rsidP="004C18A6">
      <w:pPr>
        <w:pStyle w:val="ListParagraph"/>
        <w:numPr>
          <w:ilvl w:val="2"/>
          <w:numId w:val="1"/>
        </w:numPr>
      </w:pPr>
      <w:r>
        <w:rPr>
          <w:rFonts w:ascii="Tahoma" w:hAnsi="Tahoma" w:cs="Tahoma"/>
          <w:b/>
          <w:bCs/>
          <w:color w:val="868686"/>
          <w:sz w:val="18"/>
          <w:szCs w:val="18"/>
          <w:shd w:val="clear" w:color="auto" w:fill="FFFFFF"/>
        </w:rPr>
        <w:t>data_capture_methods.docx</w:t>
      </w:r>
      <w:r>
        <w:t xml:space="preserve"> </w:t>
      </w:r>
    </w:p>
    <w:p w:rsidR="004C18A6" w:rsidRDefault="004C18A6" w:rsidP="004C18A6"/>
    <w:p w:rsidR="00050539" w:rsidRDefault="00050539" w:rsidP="00050539">
      <w:pPr>
        <w:pStyle w:val="ListParagraph"/>
        <w:numPr>
          <w:ilvl w:val="0"/>
          <w:numId w:val="1"/>
        </w:numPr>
      </w:pPr>
      <w:r>
        <w:t>The impact of the use of ICT on the efficiency of business</w:t>
      </w:r>
    </w:p>
    <w:p w:rsidR="00387D19" w:rsidRDefault="00387D19" w:rsidP="00387D19">
      <w:r w:rsidRPr="00387D19">
        <w:rPr>
          <w:b/>
          <w:color w:val="FF0000"/>
        </w:rPr>
        <w:t>NOTE:</w:t>
      </w:r>
      <w:r>
        <w:t xml:space="preserve"> Make sure you have a general understanding of the notes in your folder. Any questions post a comment at </w:t>
      </w:r>
      <w:hyperlink r:id="rId6" w:history="1">
        <w:r w:rsidRPr="00885FA8">
          <w:rPr>
            <w:rStyle w:val="Hyperlink"/>
          </w:rPr>
          <w:t>http://ybgict.weebly.com/ks4-blog.html</w:t>
        </w:r>
      </w:hyperlink>
      <w:r>
        <w:t>.</w:t>
      </w:r>
    </w:p>
    <w:p w:rsidR="00387D19" w:rsidRPr="00050539" w:rsidRDefault="00387D19" w:rsidP="00387D19">
      <w:r>
        <w:t>Good luck on your revision.</w:t>
      </w:r>
    </w:p>
    <w:sectPr w:rsidR="00387D19" w:rsidRPr="00050539" w:rsidSect="00DC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44F"/>
    <w:multiLevelType w:val="hybridMultilevel"/>
    <w:tmpl w:val="9EC4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0539"/>
    <w:rsid w:val="00050539"/>
    <w:rsid w:val="00387D19"/>
    <w:rsid w:val="00403E95"/>
    <w:rsid w:val="004C18A6"/>
    <w:rsid w:val="00526C65"/>
    <w:rsid w:val="00D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5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5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539"/>
    <w:pPr>
      <w:ind w:left="720"/>
      <w:contextualSpacing/>
    </w:pPr>
  </w:style>
  <w:style w:type="paragraph" w:styleId="NoSpacing">
    <w:name w:val="No Spacing"/>
    <w:uiPriority w:val="1"/>
    <w:qFormat/>
    <w:rsid w:val="004C1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bgict.weebly.com/ks4-blog.html" TargetMode="External"/><Relationship Id="rId5" Type="http://schemas.openxmlformats.org/officeDocument/2006/relationships/hyperlink" Target="http://ybgict.weebly.com/year-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dlynch</cp:lastModifiedBy>
  <cp:revision>2</cp:revision>
  <dcterms:created xsi:type="dcterms:W3CDTF">2014-04-10T08:43:00Z</dcterms:created>
  <dcterms:modified xsi:type="dcterms:W3CDTF">2014-04-10T08:43:00Z</dcterms:modified>
</cp:coreProperties>
</file>