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C6" w:rsidRPr="003815C6" w:rsidRDefault="003815C6" w:rsidP="006F0CAA">
      <w:pPr>
        <w:rPr>
          <w:rFonts w:ascii="Arial" w:hAnsi="Arial" w:cs="Arial"/>
          <w:b/>
          <w:sz w:val="40"/>
          <w:szCs w:val="48"/>
        </w:rPr>
      </w:pPr>
      <w:r w:rsidRPr="003815C6">
        <w:rPr>
          <w:rFonts w:ascii="Arial" w:hAnsi="Arial" w:cs="Arial"/>
          <w:b/>
          <w:szCs w:val="48"/>
        </w:rPr>
        <w:br/>
      </w:r>
      <w:r w:rsidRPr="003815C6">
        <w:rPr>
          <w:rFonts w:ascii="Arial" w:hAnsi="Arial" w:cs="Arial"/>
          <w:b/>
          <w:sz w:val="40"/>
          <w:szCs w:val="48"/>
        </w:rPr>
        <w:t xml:space="preserve">Cambridge National </w:t>
      </w:r>
    </w:p>
    <w:p w:rsidR="003815C6" w:rsidRPr="003815C6" w:rsidRDefault="003815C6" w:rsidP="006F0CAA">
      <w:pPr>
        <w:rPr>
          <w:rFonts w:ascii="Arial" w:hAnsi="Arial" w:cs="Arial"/>
          <w:sz w:val="40"/>
        </w:rPr>
      </w:pPr>
      <w:r w:rsidRPr="003815C6">
        <w:rPr>
          <w:rFonts w:ascii="Arial" w:hAnsi="Arial" w:cs="Arial"/>
          <w:b/>
          <w:sz w:val="40"/>
        </w:rPr>
        <w:t>ICT</w:t>
      </w:r>
      <w:r w:rsidRPr="003815C6">
        <w:rPr>
          <w:rFonts w:ascii="Arial" w:hAnsi="Arial" w:cs="Arial"/>
          <w:sz w:val="40"/>
        </w:rPr>
        <w:t xml:space="preserve"> </w:t>
      </w:r>
    </w:p>
    <w:p w:rsidR="006F0CAA" w:rsidRPr="003815C6" w:rsidRDefault="003815C6" w:rsidP="006F0CA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 w:rsidRPr="003815C6">
        <w:rPr>
          <w:rFonts w:ascii="Arial" w:hAnsi="Arial" w:cs="Arial"/>
          <w:sz w:val="28"/>
        </w:rPr>
        <w:t xml:space="preserve">Unit </w:t>
      </w:r>
      <w:r w:rsidRPr="003815C6">
        <w:rPr>
          <w:rFonts w:ascii="Arial" w:hAnsi="Arial" w:cs="Arial"/>
          <w:b/>
          <w:sz w:val="28"/>
        </w:rPr>
        <w:t>R001</w:t>
      </w:r>
      <w:r>
        <w:rPr>
          <w:rFonts w:ascii="Arial" w:hAnsi="Arial" w:cs="Arial"/>
          <w:b/>
          <w:sz w:val="28"/>
        </w:rPr>
        <w:t>/01</w:t>
      </w:r>
      <w:r w:rsidRPr="003815C6">
        <w:rPr>
          <w:rFonts w:ascii="Arial" w:hAnsi="Arial" w:cs="Arial"/>
          <w:sz w:val="28"/>
        </w:rPr>
        <w:t>: Understanding Computer Systems</w:t>
      </w:r>
    </w:p>
    <w:p w:rsidR="003815C6" w:rsidRPr="003815C6" w:rsidRDefault="003815C6" w:rsidP="006F0CAA">
      <w:pPr>
        <w:rPr>
          <w:rFonts w:ascii="Arial" w:hAnsi="Arial" w:cs="Arial"/>
        </w:rPr>
      </w:pPr>
      <w:r w:rsidRPr="003815C6">
        <w:rPr>
          <w:rFonts w:ascii="Arial" w:hAnsi="Arial" w:cs="Arial"/>
          <w:sz w:val="28"/>
          <w:szCs w:val="28"/>
        </w:rPr>
        <w:t>Cambridge National Level 1/2 Certificate</w:t>
      </w:r>
    </w:p>
    <w:p w:rsidR="003815C6" w:rsidRDefault="003815C6">
      <w:pPr>
        <w:rPr>
          <w:rFonts w:ascii="Arial" w:hAnsi="Arial" w:cs="Arial"/>
          <w:b/>
          <w:sz w:val="24"/>
        </w:rPr>
      </w:pPr>
    </w:p>
    <w:p w:rsidR="006F0CAA" w:rsidRPr="003815C6" w:rsidRDefault="006F0CAA">
      <w:pPr>
        <w:rPr>
          <w:rFonts w:ascii="Arial" w:hAnsi="Arial" w:cs="Arial"/>
          <w:b/>
          <w:sz w:val="36"/>
        </w:rPr>
      </w:pPr>
      <w:r w:rsidRPr="003815C6">
        <w:rPr>
          <w:rFonts w:ascii="Arial" w:hAnsi="Arial" w:cs="Arial"/>
          <w:b/>
          <w:sz w:val="36"/>
        </w:rPr>
        <w:t>Mock Exam Mark Scheme</w:t>
      </w:r>
      <w:r w:rsidR="00C61F39" w:rsidRPr="003815C6">
        <w:rPr>
          <w:rFonts w:ascii="Arial" w:hAnsi="Arial" w:cs="Arial"/>
          <w:b/>
          <w:sz w:val="36"/>
        </w:rPr>
        <w:t xml:space="preserve"> for </w:t>
      </w:r>
      <w:r w:rsidR="002B1AFE">
        <w:rPr>
          <w:rFonts w:ascii="Arial" w:hAnsi="Arial" w:cs="Arial"/>
          <w:b/>
          <w:sz w:val="36"/>
        </w:rPr>
        <w:t>April</w:t>
      </w:r>
      <w:r w:rsidR="00431016">
        <w:rPr>
          <w:rFonts w:ascii="Arial" w:hAnsi="Arial" w:cs="Arial"/>
          <w:b/>
          <w:sz w:val="36"/>
        </w:rPr>
        <w:t xml:space="preserve"> </w:t>
      </w:r>
      <w:r w:rsidR="00415DA6">
        <w:rPr>
          <w:rFonts w:ascii="Arial" w:hAnsi="Arial" w:cs="Arial"/>
          <w:b/>
          <w:sz w:val="36"/>
        </w:rPr>
        <w:t>2015</w:t>
      </w:r>
    </w:p>
    <w:p w:rsidR="00C61F39" w:rsidRPr="003815C6" w:rsidRDefault="00C61F39">
      <w:pPr>
        <w:rPr>
          <w:rFonts w:ascii="Arial" w:hAnsi="Arial" w:cs="Arial"/>
          <w:sz w:val="36"/>
          <w:szCs w:val="36"/>
        </w:rPr>
      </w:pPr>
    </w:p>
    <w:p w:rsidR="006F0CAA" w:rsidRPr="00C61F39" w:rsidRDefault="006F0CAA">
      <w:pPr>
        <w:rPr>
          <w:sz w:val="36"/>
          <w:szCs w:val="36"/>
        </w:rPr>
      </w:pPr>
      <w:r w:rsidRPr="003815C6">
        <w:rPr>
          <w:rFonts w:ascii="Arial" w:hAnsi="Arial" w:cs="Arial"/>
          <w:sz w:val="24"/>
          <w:szCs w:val="36"/>
        </w:rPr>
        <w:t xml:space="preserve">Based on the </w:t>
      </w:r>
      <w:r w:rsidR="00C61F39" w:rsidRPr="003815C6">
        <w:rPr>
          <w:rFonts w:ascii="Arial" w:hAnsi="Arial" w:cs="Arial"/>
          <w:sz w:val="24"/>
          <w:szCs w:val="36"/>
        </w:rPr>
        <w:t>OCR p</w:t>
      </w:r>
      <w:r w:rsidRPr="003815C6">
        <w:rPr>
          <w:rFonts w:ascii="Arial" w:hAnsi="Arial" w:cs="Arial"/>
          <w:sz w:val="24"/>
          <w:szCs w:val="36"/>
        </w:rPr>
        <w:t xml:space="preserve">re-release material for </w:t>
      </w:r>
      <w:proofErr w:type="gramStart"/>
      <w:r w:rsidR="00431016">
        <w:rPr>
          <w:rFonts w:ascii="Arial" w:hAnsi="Arial" w:cs="Arial"/>
          <w:sz w:val="24"/>
          <w:szCs w:val="36"/>
        </w:rPr>
        <w:t>Summer</w:t>
      </w:r>
      <w:proofErr w:type="gramEnd"/>
      <w:r w:rsidRPr="003815C6">
        <w:rPr>
          <w:rFonts w:ascii="Arial" w:hAnsi="Arial" w:cs="Arial"/>
          <w:sz w:val="24"/>
          <w:szCs w:val="36"/>
        </w:rPr>
        <w:t xml:space="preserve"> 2015</w:t>
      </w:r>
      <w:r w:rsidR="00C61F39" w:rsidRPr="003815C6">
        <w:rPr>
          <w:rFonts w:ascii="Arial" w:hAnsi="Arial" w:cs="Arial"/>
          <w:sz w:val="24"/>
          <w:szCs w:val="36"/>
        </w:rPr>
        <w:t xml:space="preserve"> exam</w:t>
      </w:r>
      <w:r w:rsidR="000962A5" w:rsidRPr="003815C6">
        <w:rPr>
          <w:rFonts w:ascii="Arial" w:hAnsi="Arial" w:cs="Arial"/>
          <w:sz w:val="24"/>
          <w:szCs w:val="36"/>
        </w:rPr>
        <w:t xml:space="preserve"> and content from previous OCR Mark schemes</w:t>
      </w:r>
      <w:r w:rsidR="003815C6">
        <w:rPr>
          <w:rFonts w:ascii="Arial" w:hAnsi="Arial" w:cs="Arial"/>
          <w:sz w:val="24"/>
          <w:szCs w:val="36"/>
        </w:rPr>
        <w:t xml:space="preserve">. </w:t>
      </w:r>
      <w:r w:rsidRPr="00C61F39">
        <w:rPr>
          <w:sz w:val="36"/>
          <w:szCs w:val="36"/>
        </w:rPr>
        <w:br w:type="page"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44"/>
        <w:gridCol w:w="506"/>
        <w:gridCol w:w="5529"/>
        <w:gridCol w:w="1541"/>
        <w:gridCol w:w="2144"/>
      </w:tblGrid>
      <w:tr w:rsidR="00583EA4" w:rsidRPr="00F7190B" w:rsidTr="00B24BCA">
        <w:trPr>
          <w:cantSplit/>
          <w:tblHeader/>
        </w:trPr>
        <w:tc>
          <w:tcPr>
            <w:tcW w:w="1384" w:type="dxa"/>
            <w:gridSpan w:val="3"/>
          </w:tcPr>
          <w:p w:rsidR="00583EA4" w:rsidRPr="00F7190B" w:rsidRDefault="00583EA4">
            <w:r w:rsidRPr="00F7190B">
              <w:lastRenderedPageBreak/>
              <w:t>Question</w:t>
            </w:r>
          </w:p>
        </w:tc>
        <w:tc>
          <w:tcPr>
            <w:tcW w:w="5529" w:type="dxa"/>
          </w:tcPr>
          <w:p w:rsidR="00583EA4" w:rsidRPr="00F7190B" w:rsidRDefault="00583EA4">
            <w:r w:rsidRPr="00F7190B">
              <w:t>Answer</w:t>
            </w:r>
          </w:p>
        </w:tc>
        <w:tc>
          <w:tcPr>
            <w:tcW w:w="1541" w:type="dxa"/>
          </w:tcPr>
          <w:p w:rsidR="00583EA4" w:rsidRPr="00F7190B" w:rsidRDefault="00583EA4">
            <w:r w:rsidRPr="00F7190B">
              <w:t>Marks</w:t>
            </w:r>
          </w:p>
        </w:tc>
        <w:tc>
          <w:tcPr>
            <w:tcW w:w="2144" w:type="dxa"/>
          </w:tcPr>
          <w:p w:rsidR="00583EA4" w:rsidRPr="00F7190B" w:rsidRDefault="00583EA4">
            <w:r w:rsidRPr="00F7190B">
              <w:t>Guidance</w:t>
            </w:r>
          </w:p>
        </w:tc>
      </w:tr>
      <w:tr w:rsidR="00583EA4" w:rsidRPr="00F7190B" w:rsidTr="00B24BCA">
        <w:trPr>
          <w:cantSplit/>
        </w:trPr>
        <w:tc>
          <w:tcPr>
            <w:tcW w:w="534" w:type="dxa"/>
          </w:tcPr>
          <w:p w:rsidR="00583EA4" w:rsidRPr="00F7190B" w:rsidRDefault="00583EA4">
            <w:r w:rsidRPr="00F7190B">
              <w:t>1</w:t>
            </w:r>
          </w:p>
        </w:tc>
        <w:tc>
          <w:tcPr>
            <w:tcW w:w="344" w:type="dxa"/>
          </w:tcPr>
          <w:p w:rsidR="00583EA4" w:rsidRPr="00F7190B" w:rsidRDefault="00E87851">
            <w:r w:rsidRPr="00F7190B">
              <w:t>a</w:t>
            </w:r>
          </w:p>
        </w:tc>
        <w:tc>
          <w:tcPr>
            <w:tcW w:w="506" w:type="dxa"/>
          </w:tcPr>
          <w:p w:rsidR="00583EA4" w:rsidRPr="00F7190B" w:rsidRDefault="00583EA4"/>
        </w:tc>
        <w:tc>
          <w:tcPr>
            <w:tcW w:w="5529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701"/>
              <w:gridCol w:w="1843"/>
            </w:tblGrid>
            <w:tr w:rsidR="00915719" w:rsidRPr="00F7190B" w:rsidTr="00915719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719" w:rsidRPr="00F7190B" w:rsidRDefault="00915719">
                  <w:r w:rsidRPr="00F7190B">
                    <w:t>Device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719" w:rsidRPr="00F7190B" w:rsidRDefault="00915719">
                  <w:r w:rsidRPr="00F7190B">
                    <w:t>Used for input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719" w:rsidRPr="00F7190B" w:rsidRDefault="00915719">
                  <w:r w:rsidRPr="00F7190B">
                    <w:t>Used for output</w:t>
                  </w:r>
                </w:p>
              </w:tc>
            </w:tr>
            <w:tr w:rsidR="00915719" w:rsidRPr="00F7190B" w:rsidTr="00915719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719" w:rsidRPr="00F7190B" w:rsidRDefault="00915719">
                  <w:r w:rsidRPr="00F7190B">
                    <w:t xml:space="preserve">Screen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719" w:rsidRPr="00F7190B" w:rsidRDefault="00915719">
                  <w:pPr>
                    <w:rPr>
                      <w:rFonts w:ascii="Wingdings 2" w:hAnsi="Wingdings 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719" w:rsidRPr="00F7190B" w:rsidRDefault="00915719">
                  <w:pPr>
                    <w:rPr>
                      <w:rFonts w:ascii="Wingdings 2" w:hAnsi="Wingdings 2"/>
                    </w:rPr>
                  </w:pPr>
                  <w:r w:rsidRPr="00F7190B">
                    <w:rPr>
                      <w:rFonts w:ascii="Wingdings 2" w:hAnsi="Wingdings 2"/>
                    </w:rPr>
                    <w:t></w:t>
                  </w:r>
                </w:p>
              </w:tc>
            </w:tr>
            <w:tr w:rsidR="00915719" w:rsidRPr="00F7190B" w:rsidTr="00915719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719" w:rsidRPr="00F7190B" w:rsidRDefault="00915719">
                  <w:r w:rsidRPr="00F7190B">
                    <w:t>Printer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719" w:rsidRPr="00F7190B" w:rsidRDefault="00915719">
                  <w:pPr>
                    <w:rPr>
                      <w:rFonts w:ascii="Wingdings 2" w:hAnsi="Wingdings 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719" w:rsidRPr="00F7190B" w:rsidRDefault="00915719">
                  <w:pPr>
                    <w:rPr>
                      <w:rFonts w:ascii="Wingdings 2" w:hAnsi="Wingdings 2"/>
                    </w:rPr>
                  </w:pPr>
                  <w:r w:rsidRPr="00F7190B">
                    <w:rPr>
                      <w:rFonts w:ascii="Wingdings 2" w:hAnsi="Wingdings 2"/>
                    </w:rPr>
                    <w:t></w:t>
                  </w:r>
                </w:p>
              </w:tc>
            </w:tr>
            <w:tr w:rsidR="00915719" w:rsidRPr="00F7190B" w:rsidTr="00915719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719" w:rsidRPr="00F7190B" w:rsidRDefault="00915719">
                  <w:r w:rsidRPr="00F7190B">
                    <w:t xml:space="preserve">Touchpad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719" w:rsidRPr="00F7190B" w:rsidRDefault="00915719">
                  <w:pPr>
                    <w:rPr>
                      <w:rFonts w:ascii="Wingdings 2" w:hAnsi="Wingdings 2"/>
                    </w:rPr>
                  </w:pPr>
                  <w:r w:rsidRPr="00F7190B">
                    <w:rPr>
                      <w:rFonts w:ascii="Wingdings 2" w:hAnsi="Wingdings 2"/>
                    </w:rPr>
                    <w:t>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719" w:rsidRPr="00F7190B" w:rsidRDefault="00915719">
                  <w:pPr>
                    <w:rPr>
                      <w:rFonts w:ascii="Wingdings 2" w:hAnsi="Wingdings 2"/>
                    </w:rPr>
                  </w:pPr>
                </w:p>
              </w:tc>
            </w:tr>
          </w:tbl>
          <w:p w:rsidR="00415DA6" w:rsidRPr="00F7190B" w:rsidRDefault="00415DA6" w:rsidP="00415DA6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1541" w:type="dxa"/>
          </w:tcPr>
          <w:p w:rsidR="00583EA4" w:rsidRPr="00F7190B" w:rsidRDefault="00B24BCA">
            <w:r w:rsidRPr="00F7190B">
              <w:t>3</w:t>
            </w:r>
          </w:p>
        </w:tc>
        <w:tc>
          <w:tcPr>
            <w:tcW w:w="2144" w:type="dxa"/>
          </w:tcPr>
          <w:p w:rsidR="00583EA4" w:rsidRPr="00F7190B" w:rsidRDefault="00915719">
            <w:r w:rsidRPr="00F7190B">
              <w:t>One mark for each correct answer.</w:t>
            </w:r>
          </w:p>
        </w:tc>
      </w:tr>
      <w:tr w:rsidR="00415DA6" w:rsidRPr="00F7190B" w:rsidTr="00B24BCA">
        <w:trPr>
          <w:cantSplit/>
        </w:trPr>
        <w:tc>
          <w:tcPr>
            <w:tcW w:w="534" w:type="dxa"/>
          </w:tcPr>
          <w:p w:rsidR="00415DA6" w:rsidRPr="00F7190B" w:rsidRDefault="00415DA6"/>
        </w:tc>
        <w:tc>
          <w:tcPr>
            <w:tcW w:w="344" w:type="dxa"/>
          </w:tcPr>
          <w:p w:rsidR="00415DA6" w:rsidRPr="00F7190B" w:rsidRDefault="00415DA6">
            <w:r w:rsidRPr="00F7190B">
              <w:t>b</w:t>
            </w:r>
          </w:p>
        </w:tc>
        <w:tc>
          <w:tcPr>
            <w:tcW w:w="506" w:type="dxa"/>
          </w:tcPr>
          <w:p w:rsidR="00415DA6" w:rsidRPr="00F7190B" w:rsidRDefault="00415DA6"/>
        </w:tc>
        <w:tc>
          <w:tcPr>
            <w:tcW w:w="5529" w:type="dxa"/>
          </w:tcPr>
          <w:p w:rsidR="00415DA6" w:rsidRPr="00F7190B" w:rsidRDefault="00915719" w:rsidP="00915719">
            <w:pPr>
              <w:ind w:left="360" w:hanging="360"/>
            </w:pPr>
            <w:r w:rsidRPr="00F7190B">
              <w:t>One mark for a suitable output device e.g.</w:t>
            </w:r>
          </w:p>
          <w:p w:rsidR="00915719" w:rsidRPr="00F7190B" w:rsidRDefault="00915719" w:rsidP="00915719">
            <w:pPr>
              <w:ind w:left="360" w:hanging="360"/>
            </w:pPr>
            <w:r w:rsidRPr="00F7190B">
              <w:t>Projector</w:t>
            </w:r>
          </w:p>
          <w:p w:rsidR="00915719" w:rsidRPr="00F7190B" w:rsidRDefault="00915719" w:rsidP="00915719">
            <w:pPr>
              <w:ind w:left="360" w:hanging="360"/>
            </w:pPr>
            <w:r w:rsidRPr="00F7190B">
              <w:t>Large screen (TV)</w:t>
            </w:r>
          </w:p>
        </w:tc>
        <w:tc>
          <w:tcPr>
            <w:tcW w:w="1541" w:type="dxa"/>
          </w:tcPr>
          <w:p w:rsidR="00415DA6" w:rsidRPr="00F7190B" w:rsidRDefault="00B24BCA">
            <w:r w:rsidRPr="00F7190B">
              <w:t>1</w:t>
            </w:r>
          </w:p>
        </w:tc>
        <w:tc>
          <w:tcPr>
            <w:tcW w:w="2144" w:type="dxa"/>
          </w:tcPr>
          <w:p w:rsidR="00415DA6" w:rsidRPr="00F7190B" w:rsidRDefault="00415DA6"/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c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915719" w:rsidRPr="00F7190B" w:rsidRDefault="00915719" w:rsidP="0091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Two marks available for an answer with explanation: </w:t>
            </w:r>
          </w:p>
          <w:p w:rsidR="00915719" w:rsidRPr="00F7190B" w:rsidRDefault="00915719" w:rsidP="0091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7190B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F719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15719" w:rsidRPr="00F7190B" w:rsidRDefault="00915719" w:rsidP="00D07A9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The graphics tablet uses a stylus/pen shaped tool (or equivalent) (1) and so is more like a real drawing experience (1) </w:t>
            </w:r>
          </w:p>
          <w:p w:rsidR="00915719" w:rsidRPr="00F7190B" w:rsidRDefault="00915719" w:rsidP="00D07A9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Because a graphics tablet is more accurate/precise (than a mouse) (1) and so offers greater control (1) </w:t>
            </w:r>
          </w:p>
          <w:p w:rsidR="00915719" w:rsidRPr="00F7190B" w:rsidRDefault="00915719" w:rsidP="00D07A9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Because a graphics tablet includes specialist software (1) with extra features (1) </w:t>
            </w:r>
          </w:p>
          <w:p w:rsidR="00915719" w:rsidRPr="00F7190B" w:rsidRDefault="00915719" w:rsidP="00D07A9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Because graphics tablets are more responsive/ pressure sensitive (1), therefore increased pressure can be used to increase line thickness (or other example of flexibility) (1) </w:t>
            </w:r>
          </w:p>
          <w:p w:rsidR="00915719" w:rsidRPr="00F7190B" w:rsidRDefault="00915719" w:rsidP="00D07A9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A more ergonomic tool (1) therefore less chance of injury (1) </w:t>
            </w:r>
          </w:p>
          <w:p w:rsidR="00915719" w:rsidRPr="00F7190B" w:rsidRDefault="00915719" w:rsidP="00D07A9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Device is specific for the purpose (1) so will have more suitable features (or examples) than a mouse (1) </w:t>
            </w:r>
          </w:p>
          <w:p w:rsidR="00B24BCA" w:rsidRPr="00F7190B" w:rsidRDefault="00B24BCA" w:rsidP="00915719">
            <w:pPr>
              <w:ind w:left="360" w:hanging="360"/>
            </w:pPr>
          </w:p>
        </w:tc>
        <w:tc>
          <w:tcPr>
            <w:tcW w:w="1541" w:type="dxa"/>
          </w:tcPr>
          <w:p w:rsidR="00B24BCA" w:rsidRPr="00F7190B" w:rsidRDefault="00B24BCA">
            <w:r w:rsidRPr="00F7190B">
              <w:t>2</w:t>
            </w:r>
          </w:p>
        </w:tc>
        <w:tc>
          <w:tcPr>
            <w:tcW w:w="2144" w:type="dxa"/>
          </w:tcPr>
          <w:p w:rsidR="00915719" w:rsidRPr="00F7190B" w:rsidRDefault="00915719" w:rsidP="0091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Converse answers which deal with why a mouse would not be used are acceptable. </w:t>
            </w:r>
          </w:p>
          <w:p w:rsidR="00915719" w:rsidRPr="00F7190B" w:rsidRDefault="00915719" w:rsidP="0091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Easier to </w:t>
            </w:r>
            <w:r w:rsidRPr="00F719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use </w:t>
            </w:r>
            <w:r w:rsidRPr="00F7190B">
              <w:rPr>
                <w:rFonts w:asciiTheme="minorHAnsi" w:hAnsiTheme="minorHAnsi"/>
                <w:sz w:val="22"/>
                <w:szCs w:val="22"/>
              </w:rPr>
              <w:t xml:space="preserve">(than a mouse) is too vague. </w:t>
            </w:r>
          </w:p>
          <w:p w:rsidR="00915719" w:rsidRPr="00F7190B" w:rsidRDefault="00915719" w:rsidP="0091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Easier to </w:t>
            </w:r>
            <w:r w:rsidRPr="00F719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draw </w:t>
            </w:r>
            <w:r w:rsidRPr="00F7190B">
              <w:rPr>
                <w:rFonts w:asciiTheme="minorHAnsi" w:hAnsiTheme="minorHAnsi"/>
                <w:sz w:val="22"/>
                <w:szCs w:val="22"/>
              </w:rPr>
              <w:t xml:space="preserve">with is just enough for one mark. </w:t>
            </w:r>
          </w:p>
          <w:p w:rsidR="00915719" w:rsidRPr="00F7190B" w:rsidRDefault="00915719" w:rsidP="0091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7190B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F7190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915719" w:rsidRPr="00F7190B" w:rsidRDefault="00915719" w:rsidP="0091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Uses a pen which is easier to </w:t>
            </w:r>
            <w:r w:rsidRPr="00F719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use </w:t>
            </w:r>
            <w:r w:rsidRPr="00F7190B">
              <w:rPr>
                <w:rFonts w:asciiTheme="minorHAnsi" w:hAnsiTheme="minorHAnsi"/>
                <w:sz w:val="22"/>
                <w:szCs w:val="22"/>
              </w:rPr>
              <w:t xml:space="preserve">is worth one mark. </w:t>
            </w:r>
          </w:p>
          <w:p w:rsidR="00915719" w:rsidRPr="00F7190B" w:rsidRDefault="00915719" w:rsidP="0091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Uses a pen which is easier to </w:t>
            </w:r>
            <w:r w:rsidRPr="00F719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draw </w:t>
            </w:r>
            <w:r w:rsidRPr="00F7190B">
              <w:rPr>
                <w:rFonts w:asciiTheme="minorHAnsi" w:hAnsiTheme="minorHAnsi"/>
                <w:sz w:val="22"/>
                <w:szCs w:val="22"/>
              </w:rPr>
              <w:t xml:space="preserve">with is worth two marks. </w:t>
            </w:r>
          </w:p>
          <w:p w:rsidR="00915719" w:rsidRPr="00F7190B" w:rsidRDefault="00915719" w:rsidP="009157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The above refers to bullet point 2. </w:t>
            </w:r>
          </w:p>
          <w:p w:rsidR="00B24BCA" w:rsidRPr="00F7190B" w:rsidRDefault="00915719" w:rsidP="00915719">
            <w:r w:rsidRPr="00F7190B">
              <w:t xml:space="preserve">Some graphics tablets use touch screen. </w:t>
            </w: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>
            <w:bookmarkStart w:id="0" w:name="_GoBack" w:colFirst="3" w:colLast="3"/>
            <w:r w:rsidRPr="00F7190B">
              <w:t>2</w:t>
            </w:r>
          </w:p>
        </w:tc>
        <w:tc>
          <w:tcPr>
            <w:tcW w:w="344" w:type="dxa"/>
          </w:tcPr>
          <w:p w:rsidR="00B24BCA" w:rsidRPr="00F7190B" w:rsidRDefault="00B24BCA">
            <w:r w:rsidRPr="00F7190B">
              <w:t>a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Candidate may describe the general process or give a more specific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answer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F7190B">
              <w:rPr>
                <w:rFonts w:cs="Arial,Bold"/>
                <w:b/>
                <w:bCs/>
              </w:rPr>
              <w:t>General answer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F7190B">
              <w:rPr>
                <w:rFonts w:cs="Arial"/>
              </w:rPr>
              <w:t>eg</w:t>
            </w:r>
            <w:proofErr w:type="spellEnd"/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Email (1) as an attachment/as a body of text/which will then be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 xml:space="preserve">opened/downloaded by </w:t>
            </w:r>
            <w:r w:rsidR="00D07A95" w:rsidRPr="00F7190B">
              <w:rPr>
                <w:rFonts w:cs="Arial"/>
              </w:rPr>
              <w:t>Catherine</w:t>
            </w:r>
            <w:r w:rsidRPr="00F7190B">
              <w:rPr>
                <w:rFonts w:cs="Arial"/>
              </w:rPr>
              <w:t xml:space="preserve">/saved to </w:t>
            </w:r>
            <w:r w:rsidR="00D07A95" w:rsidRPr="00F7190B">
              <w:rPr>
                <w:rFonts w:cs="Arial"/>
              </w:rPr>
              <w:t>Catherine</w:t>
            </w:r>
            <w:r w:rsidRPr="00F7190B">
              <w:rPr>
                <w:rFonts w:cs="Arial"/>
              </w:rPr>
              <w:t>’s computer (1)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 xml:space="preserve">Upload the article to a file-sharing service </w:t>
            </w:r>
            <w:proofErr w:type="spellStart"/>
            <w:r w:rsidRPr="00F7190B">
              <w:rPr>
                <w:rFonts w:cs="Arial"/>
              </w:rPr>
              <w:t>eg</w:t>
            </w:r>
            <w:proofErr w:type="spellEnd"/>
            <w:r w:rsidRPr="00F7190B">
              <w:rPr>
                <w:rFonts w:cs="Arial"/>
              </w:rPr>
              <w:t xml:space="preserve"> cloud (accept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named example) (1) which is synchronised with a folder on</w:t>
            </w:r>
            <w:r w:rsidR="00D07A95" w:rsidRPr="00F7190B">
              <w:rPr>
                <w:rFonts w:cs="Arial"/>
              </w:rPr>
              <w:t xml:space="preserve"> Catherine</w:t>
            </w:r>
            <w:r w:rsidRPr="00F7190B">
              <w:rPr>
                <w:rFonts w:cs="Arial"/>
              </w:rPr>
              <w:t xml:space="preserve">’s computer/from where </w:t>
            </w:r>
            <w:r w:rsidR="00D07A95" w:rsidRPr="00F7190B">
              <w:rPr>
                <w:rFonts w:cs="Arial"/>
              </w:rPr>
              <w:t>Catherine</w:t>
            </w:r>
            <w:r w:rsidRPr="00F7190B">
              <w:rPr>
                <w:rFonts w:cs="Arial"/>
              </w:rPr>
              <w:t xml:space="preserve"> gets it (1)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Copy the article to a location (</w:t>
            </w:r>
            <w:proofErr w:type="spellStart"/>
            <w:r w:rsidRPr="00F7190B">
              <w:rPr>
                <w:rFonts w:cs="Arial"/>
              </w:rPr>
              <w:t>eg</w:t>
            </w:r>
            <w:proofErr w:type="spellEnd"/>
            <w:r w:rsidRPr="00F7190B">
              <w:rPr>
                <w:rFonts w:cs="Arial"/>
              </w:rPr>
              <w:t xml:space="preserve"> intranet/file hosting service) (1)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 xml:space="preserve">that only he and </w:t>
            </w:r>
            <w:r w:rsidR="00D07A95" w:rsidRPr="00F7190B">
              <w:rPr>
                <w:rFonts w:cs="Arial"/>
              </w:rPr>
              <w:t>Catherine</w:t>
            </w:r>
            <w:r w:rsidRPr="00F7190B">
              <w:rPr>
                <w:rFonts w:cs="Arial"/>
              </w:rPr>
              <w:t xml:space="preserve"> have access to (1) and </w:t>
            </w:r>
            <w:r w:rsidR="00D07A95" w:rsidRPr="00F7190B">
              <w:rPr>
                <w:rFonts w:cs="Arial"/>
              </w:rPr>
              <w:t>Catherine</w:t>
            </w:r>
            <w:r w:rsidRPr="00F7190B">
              <w:rPr>
                <w:rFonts w:cs="Arial"/>
              </w:rPr>
              <w:t xml:space="preserve"> could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>download the files herself (1).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F7190B">
              <w:rPr>
                <w:rFonts w:cs="Arial,Bold"/>
                <w:b/>
                <w:bCs/>
              </w:rPr>
              <w:t>Specific process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  <w:proofErr w:type="spellStart"/>
            <w:r w:rsidRPr="00F7190B">
              <w:rPr>
                <w:rFonts w:cs="Arial"/>
              </w:rPr>
              <w:t>eg</w:t>
            </w:r>
            <w:proofErr w:type="spellEnd"/>
          </w:p>
          <w:p w:rsidR="00B24BCA" w:rsidRPr="00F7190B" w:rsidRDefault="00B24BCA" w:rsidP="00D07A95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</w:pPr>
            <w:r w:rsidRPr="00F7190B">
              <w:rPr>
                <w:rFonts w:cs="Arial"/>
              </w:rPr>
              <w:t xml:space="preserve">Open email software (1) </w:t>
            </w:r>
            <w:r w:rsidRPr="00F7190B">
              <w:rPr>
                <w:rFonts w:cs="Arial"/>
                <w:u w:val="single"/>
              </w:rPr>
              <w:t>click on paperclip (or equivalent)/attach file /write the email (1)</w:t>
            </w:r>
            <w:r w:rsidRPr="00F7190B">
              <w:rPr>
                <w:rFonts w:cs="Arial"/>
              </w:rPr>
              <w:t xml:space="preserve"> click send (1).</w:t>
            </w:r>
          </w:p>
        </w:tc>
        <w:tc>
          <w:tcPr>
            <w:tcW w:w="1541" w:type="dxa"/>
          </w:tcPr>
          <w:p w:rsidR="00B24BCA" w:rsidRPr="00F7190B" w:rsidRDefault="00B24BCA">
            <w:r w:rsidRPr="00F7190B">
              <w:t>2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One mark for a valid method plus one mark for a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F7190B">
              <w:rPr>
                <w:rFonts w:cs="Arial"/>
              </w:rPr>
              <w:t>correct</w:t>
            </w:r>
            <w:proofErr w:type="gramEnd"/>
            <w:r w:rsidRPr="00F7190B">
              <w:rPr>
                <w:rFonts w:cs="Arial"/>
              </w:rPr>
              <w:t xml:space="preserve"> description.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The underlined section is required for two marks</w:t>
            </w:r>
          </w:p>
          <w:p w:rsidR="00B24BCA" w:rsidRPr="00F7190B" w:rsidRDefault="00B24BCA" w:rsidP="00B24BCA">
            <w:proofErr w:type="gramStart"/>
            <w:r w:rsidRPr="00F7190B">
              <w:rPr>
                <w:rFonts w:cs="Arial"/>
              </w:rPr>
              <w:t>if</w:t>
            </w:r>
            <w:proofErr w:type="gramEnd"/>
            <w:r w:rsidRPr="00F7190B">
              <w:rPr>
                <w:rFonts w:cs="Arial"/>
              </w:rPr>
              <w:t xml:space="preserve"> the specific process is described.</w:t>
            </w:r>
          </w:p>
        </w:tc>
      </w:tr>
      <w:bookmarkEnd w:id="0"/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b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B24BCA" w:rsidP="00B24B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1 mark for each correct way, max 2 </w:t>
            </w:r>
          </w:p>
          <w:p w:rsidR="00B24BCA" w:rsidRPr="00F7190B" w:rsidRDefault="00B24BCA" w:rsidP="00B24B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Password protect file (to open or to edit) (1) </w:t>
            </w:r>
          </w:p>
          <w:p w:rsidR="00B24BCA" w:rsidRPr="00F7190B" w:rsidRDefault="00B24BCA" w:rsidP="00B24B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Make read-only (1) 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t xml:space="preserve">Lock specific cells to prevent editing (1) </w:t>
            </w:r>
          </w:p>
        </w:tc>
        <w:tc>
          <w:tcPr>
            <w:tcW w:w="1541" w:type="dxa"/>
          </w:tcPr>
          <w:p w:rsidR="00B24BCA" w:rsidRPr="00F7190B" w:rsidRDefault="00B24BCA">
            <w:r w:rsidRPr="00F7190B">
              <w:t>2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c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TWO from</w:t>
            </w:r>
            <w:r w:rsidR="00D07A95" w:rsidRPr="00F7190B">
              <w:rPr>
                <w:rFonts w:cs="Arial"/>
              </w:rPr>
              <w:t xml:space="preserve"> </w:t>
            </w:r>
            <w:proofErr w:type="spellStart"/>
            <w:r w:rsidRPr="00F7190B">
              <w:rPr>
                <w:rFonts w:cs="Arial"/>
              </w:rPr>
              <w:t>eg</w:t>
            </w:r>
            <w:proofErr w:type="spellEnd"/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Tracked changes (1) which shows any changes that Clare has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made (1)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Add comments (1) by clicking on the comments tool/which are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callouts (which include comments)/which go in coloured boxes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on the side of the page (1)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Emphasised text (or example) (1) by clicking the coloured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pencil/bold (or equivalent) (1)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Ink tools/layer (or equivalent) (1) to annotate text (1).</w:t>
            </w:r>
          </w:p>
        </w:tc>
        <w:tc>
          <w:tcPr>
            <w:tcW w:w="1541" w:type="dxa"/>
          </w:tcPr>
          <w:p w:rsidR="00B24BCA" w:rsidRPr="00F7190B" w:rsidRDefault="00B24BCA">
            <w:r w:rsidRPr="00F7190B">
              <w:t>2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Answer must be a method by which feedback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 xml:space="preserve">about </w:t>
            </w:r>
            <w:r w:rsidRPr="00F7190B">
              <w:rPr>
                <w:rFonts w:cs="Arial,Bold"/>
                <w:b/>
                <w:bCs/>
              </w:rPr>
              <w:t xml:space="preserve">content </w:t>
            </w:r>
            <w:r w:rsidRPr="00F7190B">
              <w:rPr>
                <w:rFonts w:cs="Arial"/>
              </w:rPr>
              <w:t xml:space="preserve">or </w:t>
            </w:r>
            <w:r w:rsidRPr="00F7190B">
              <w:rPr>
                <w:rFonts w:cs="Arial,Bold"/>
                <w:b/>
                <w:bCs/>
              </w:rPr>
              <w:t xml:space="preserve">focus </w:t>
            </w:r>
            <w:r w:rsidRPr="00F7190B">
              <w:rPr>
                <w:rFonts w:cs="Arial"/>
              </w:rPr>
              <w:t>of the article may be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F7190B">
              <w:rPr>
                <w:rFonts w:cs="Arial"/>
              </w:rPr>
              <w:t>given</w:t>
            </w:r>
            <w:proofErr w:type="gramEnd"/>
            <w:r w:rsidRPr="00F7190B">
              <w:rPr>
                <w:rFonts w:cs="Arial"/>
              </w:rPr>
              <w:t>.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Do not accept ’write on it’. Mark as too vague as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F7190B">
              <w:rPr>
                <w:rFonts w:cs="Arial"/>
              </w:rPr>
              <w:t>answer</w:t>
            </w:r>
            <w:proofErr w:type="gramEnd"/>
            <w:r w:rsidRPr="00F7190B">
              <w:rPr>
                <w:rFonts w:cs="Arial"/>
              </w:rPr>
              <w:t xml:space="preserve"> is not clearly using a feature of WP.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Do not allow to provide feedback.</w:t>
            </w: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d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B24BCA"/>
          <w:tbl>
            <w:tblPr>
              <w:tblStyle w:val="TableGrid"/>
              <w:tblW w:w="524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402"/>
            </w:tblGrid>
            <w:tr w:rsidR="00B24BCA" w:rsidRPr="00F7190B" w:rsidTr="00B24BCA">
              <w:tc>
                <w:tcPr>
                  <w:tcW w:w="1843" w:type="dxa"/>
                </w:tcPr>
                <w:p w:rsidR="00B24BCA" w:rsidRPr="00F7190B" w:rsidRDefault="00B24BCA" w:rsidP="00B24BCA">
                  <w:r w:rsidRPr="00F7190B">
                    <w:t>Requirement</w:t>
                  </w:r>
                </w:p>
              </w:tc>
              <w:tc>
                <w:tcPr>
                  <w:tcW w:w="3402" w:type="dxa"/>
                </w:tcPr>
                <w:p w:rsidR="00B24BCA" w:rsidRPr="00F7190B" w:rsidRDefault="00B24BCA" w:rsidP="00B24BCA">
                  <w:r w:rsidRPr="00F7190B">
                    <w:t>Device</w:t>
                  </w:r>
                </w:p>
              </w:tc>
            </w:tr>
            <w:tr w:rsidR="00B24BCA" w:rsidRPr="00F7190B" w:rsidTr="00B24BCA">
              <w:tc>
                <w:tcPr>
                  <w:tcW w:w="1843" w:type="dxa"/>
                </w:tcPr>
                <w:p w:rsidR="00B24BCA" w:rsidRPr="00F7190B" w:rsidRDefault="00B24BCA" w:rsidP="00B24BCA">
                  <w:r w:rsidRPr="00F7190B">
                    <w:t>Voice input</w:t>
                  </w:r>
                </w:p>
              </w:tc>
              <w:tc>
                <w:tcPr>
                  <w:tcW w:w="3402" w:type="dxa"/>
                </w:tcPr>
                <w:p w:rsidR="00B24BCA" w:rsidRPr="00F7190B" w:rsidRDefault="00B24BCA" w:rsidP="00B24BCA">
                  <w:r w:rsidRPr="00F7190B">
                    <w:t>Microphone</w:t>
                  </w:r>
                </w:p>
              </w:tc>
            </w:tr>
            <w:tr w:rsidR="00B24BCA" w:rsidRPr="00F7190B" w:rsidTr="00B24BCA">
              <w:tc>
                <w:tcPr>
                  <w:tcW w:w="1843" w:type="dxa"/>
                </w:tcPr>
                <w:p w:rsidR="00B24BCA" w:rsidRPr="00F7190B" w:rsidRDefault="00B24BCA" w:rsidP="00B24BCA">
                  <w:r w:rsidRPr="00F7190B">
                    <w:t>Moving image input</w:t>
                  </w:r>
                </w:p>
              </w:tc>
              <w:tc>
                <w:tcPr>
                  <w:tcW w:w="3402" w:type="dxa"/>
                </w:tcPr>
                <w:p w:rsidR="00B24BCA" w:rsidRPr="00F7190B" w:rsidRDefault="00B24BCA" w:rsidP="00B24BCA">
                  <w:r w:rsidRPr="00F7190B">
                    <w:rPr>
                      <w:rFonts w:cs="Arial"/>
                    </w:rPr>
                    <w:t>webcam/video camera/camera</w:t>
                  </w:r>
                </w:p>
              </w:tc>
            </w:tr>
            <w:tr w:rsidR="00B24BCA" w:rsidRPr="00F7190B" w:rsidTr="00B24BCA">
              <w:tc>
                <w:tcPr>
                  <w:tcW w:w="1843" w:type="dxa"/>
                </w:tcPr>
                <w:p w:rsidR="00B24BCA" w:rsidRPr="00F7190B" w:rsidRDefault="00B24BCA" w:rsidP="00B24BCA">
                  <w:r w:rsidRPr="00F7190B">
                    <w:t>Voice output</w:t>
                  </w:r>
                </w:p>
              </w:tc>
              <w:tc>
                <w:tcPr>
                  <w:tcW w:w="3402" w:type="dxa"/>
                </w:tcPr>
                <w:p w:rsidR="00B24BCA" w:rsidRPr="00F7190B" w:rsidRDefault="00B24BCA" w:rsidP="00B24BCA">
                  <w:r w:rsidRPr="00F7190B">
                    <w:rPr>
                      <w:rFonts w:cs="Arial"/>
                    </w:rPr>
                    <w:t>speakers/headphones</w:t>
                  </w:r>
                </w:p>
              </w:tc>
            </w:tr>
            <w:tr w:rsidR="00B24BCA" w:rsidRPr="00F7190B" w:rsidTr="00B24BCA">
              <w:tc>
                <w:tcPr>
                  <w:tcW w:w="1843" w:type="dxa"/>
                </w:tcPr>
                <w:p w:rsidR="00B24BCA" w:rsidRPr="00F7190B" w:rsidRDefault="00B24BCA" w:rsidP="00B24BCA">
                  <w:r w:rsidRPr="00F7190B">
                    <w:t>Moving image output</w:t>
                  </w:r>
                </w:p>
              </w:tc>
              <w:tc>
                <w:tcPr>
                  <w:tcW w:w="3402" w:type="dxa"/>
                </w:tcPr>
                <w:p w:rsidR="00B24BCA" w:rsidRPr="00F7190B" w:rsidRDefault="00B24BCA" w:rsidP="00B24BCA">
                  <w:r w:rsidRPr="00F7190B">
                    <w:rPr>
                      <w:rFonts w:cs="Arial"/>
                    </w:rPr>
                    <w:t>monitor/screen/VDU/TV</w:t>
                  </w:r>
                </w:p>
              </w:tc>
            </w:tr>
            <w:tr w:rsidR="00B24BCA" w:rsidRPr="00F7190B" w:rsidTr="00B24BCA">
              <w:tc>
                <w:tcPr>
                  <w:tcW w:w="1843" w:type="dxa"/>
                </w:tcPr>
                <w:p w:rsidR="00B24BCA" w:rsidRPr="00F7190B" w:rsidRDefault="00B24BCA" w:rsidP="00B24BCA">
                  <w:r w:rsidRPr="00F7190B">
                    <w:t xml:space="preserve">Connectivity </w:t>
                  </w:r>
                </w:p>
              </w:tc>
              <w:tc>
                <w:tcPr>
                  <w:tcW w:w="3402" w:type="dxa"/>
                </w:tcPr>
                <w:p w:rsidR="00B24BCA" w:rsidRPr="00F7190B" w:rsidRDefault="00B24BCA" w:rsidP="00B24BCA">
                  <w:r w:rsidRPr="00F7190B">
                    <w:rPr>
                      <w:rFonts w:cs="Arial"/>
                    </w:rPr>
                    <w:t>modem/router/cable/network card</w:t>
                  </w:r>
                </w:p>
              </w:tc>
            </w:tr>
          </w:tbl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41" w:type="dxa"/>
          </w:tcPr>
          <w:p w:rsidR="00B24BCA" w:rsidRPr="00F7190B" w:rsidRDefault="00B24BCA">
            <w:r w:rsidRPr="00F7190B">
              <w:t>5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Award one mark for each valid device.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Accept valid variants on these terms (</w:t>
            </w:r>
            <w:proofErr w:type="spellStart"/>
            <w:r w:rsidRPr="00F7190B">
              <w:rPr>
                <w:rFonts w:cs="Arial"/>
              </w:rPr>
              <w:t>eg</w:t>
            </w:r>
            <w:proofErr w:type="spellEnd"/>
            <w:r w:rsidRPr="00F7190B">
              <w:rPr>
                <w:rFonts w:cs="Arial"/>
              </w:rPr>
              <w:t xml:space="preserve"> mobile broadband dongle for connectivity).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Wireless is not accepted on its own, but accept</w:t>
            </w:r>
            <w:r w:rsid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 xml:space="preserve">when with modem etc. 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Answer requires a device. Internet/</w:t>
            </w:r>
            <w:proofErr w:type="spellStart"/>
            <w:r w:rsidRPr="00F7190B">
              <w:rPr>
                <w:rFonts w:cs="Arial"/>
              </w:rPr>
              <w:t>wi-fi</w:t>
            </w:r>
            <w:proofErr w:type="spellEnd"/>
            <w:r w:rsidRPr="00F7190B">
              <w:rPr>
                <w:rFonts w:cs="Arial"/>
              </w:rPr>
              <w:t>, for example, are not answers for ‘connectivity’</w:t>
            </w: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>
            <w:r w:rsidRPr="00F7190B">
              <w:t>3</w:t>
            </w:r>
          </w:p>
        </w:tc>
        <w:tc>
          <w:tcPr>
            <w:tcW w:w="344" w:type="dxa"/>
          </w:tcPr>
          <w:p w:rsidR="00B24BCA" w:rsidRPr="00F7190B" w:rsidRDefault="00B24BCA">
            <w:r w:rsidRPr="00F7190B">
              <w:t>a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915719">
            <w:r w:rsidRPr="00F7190B">
              <w:t>Two marks for one answer and explanation: e.g.:</w:t>
            </w:r>
          </w:p>
          <w:p w:rsidR="00915719" w:rsidRPr="00F7190B" w:rsidRDefault="00915719" w:rsidP="00915719">
            <w:pPr>
              <w:pStyle w:val="ListParagraph"/>
              <w:numPr>
                <w:ilvl w:val="0"/>
                <w:numId w:val="6"/>
              </w:numPr>
            </w:pPr>
            <w:r w:rsidRPr="00F7190B">
              <w:t>The operating system allows the smartphone to boot up (1) and run apps (1)</w:t>
            </w:r>
          </w:p>
          <w:p w:rsidR="00915719" w:rsidRPr="00F7190B" w:rsidRDefault="00915719" w:rsidP="00915719">
            <w:pPr>
              <w:pStyle w:val="ListParagraph"/>
              <w:numPr>
                <w:ilvl w:val="0"/>
                <w:numId w:val="6"/>
              </w:numPr>
            </w:pPr>
            <w:r w:rsidRPr="00F7190B">
              <w:t>The operating system allocates hardware resources to apps (1) e.g. RAM (or other example) (1)</w:t>
            </w:r>
          </w:p>
          <w:p w:rsidR="00915719" w:rsidRPr="00F7190B" w:rsidRDefault="00915719" w:rsidP="00915719">
            <w:pPr>
              <w:pStyle w:val="ListParagraph"/>
              <w:numPr>
                <w:ilvl w:val="0"/>
                <w:numId w:val="6"/>
              </w:numPr>
            </w:pPr>
            <w:r w:rsidRPr="00F7190B">
              <w:t xml:space="preserve">The operating system provides a user interface (1) so that the user can </w:t>
            </w:r>
            <w:r w:rsidR="00A10209" w:rsidRPr="00F7190B">
              <w:t>access the apps installed (1)</w:t>
            </w:r>
          </w:p>
        </w:tc>
        <w:tc>
          <w:tcPr>
            <w:tcW w:w="1541" w:type="dxa"/>
          </w:tcPr>
          <w:p w:rsidR="00B24BCA" w:rsidRPr="00F7190B" w:rsidRDefault="00B24BCA">
            <w:r w:rsidRPr="00F7190B">
              <w:t>2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b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A10209">
            <w:r w:rsidRPr="00F7190B">
              <w:t>Two marks e.g.: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7"/>
              </w:numPr>
            </w:pPr>
            <w:r w:rsidRPr="00F7190B">
              <w:t>The user can browse an app store (1) and click ‘install’ for their selected app (1)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7"/>
              </w:numPr>
            </w:pPr>
            <w:r w:rsidRPr="00F7190B">
              <w:t>The user can download an app (1) and then open the file to install it (1)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1541" w:type="dxa"/>
          </w:tcPr>
          <w:p w:rsidR="00B24BCA" w:rsidRPr="00F7190B" w:rsidRDefault="00B24BCA">
            <w:r w:rsidRPr="00F7190B">
              <w:t>2</w:t>
            </w:r>
          </w:p>
        </w:tc>
        <w:tc>
          <w:tcPr>
            <w:tcW w:w="2144" w:type="dxa"/>
          </w:tcPr>
          <w:p w:rsidR="00B24BCA" w:rsidRPr="00F7190B" w:rsidRDefault="00A10209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‘</w:t>
            </w:r>
            <w:proofErr w:type="gramStart"/>
            <w:r w:rsidRPr="00F7190B">
              <w:rPr>
                <w:rFonts w:cs="Arial"/>
              </w:rPr>
              <w:t>click</w:t>
            </w:r>
            <w:proofErr w:type="gramEnd"/>
            <w:r w:rsidRPr="00F7190B">
              <w:rPr>
                <w:rFonts w:cs="Arial"/>
              </w:rPr>
              <w:t xml:space="preserve"> install’ is too vague for one mark.</w:t>
            </w:r>
          </w:p>
          <w:p w:rsidR="00A10209" w:rsidRPr="00F7190B" w:rsidRDefault="00A10209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 xml:space="preserve">‘Choose on the app store’ is valid for </w:t>
            </w:r>
            <w:r w:rsidRPr="00F7190B">
              <w:rPr>
                <w:rFonts w:cs="Arial"/>
                <w:b/>
              </w:rPr>
              <w:t>one</w:t>
            </w:r>
            <w:r w:rsidRPr="00F7190B">
              <w:rPr>
                <w:rFonts w:cs="Arial"/>
              </w:rPr>
              <w:t xml:space="preserve"> mark</w:t>
            </w: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c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A10209" w:rsidP="00A10209">
            <w:r w:rsidRPr="00F7190B">
              <w:t xml:space="preserve">Two marks max, one for </w:t>
            </w:r>
            <w:proofErr w:type="gramStart"/>
            <w:r w:rsidRPr="00F7190B">
              <w:t>each  multimedia</w:t>
            </w:r>
            <w:proofErr w:type="gramEnd"/>
            <w:r w:rsidRPr="00F7190B">
              <w:t xml:space="preserve"> feature of mobile apps. </w:t>
            </w:r>
            <w:proofErr w:type="spellStart"/>
            <w:r w:rsidRPr="00F7190B">
              <w:t>E;g</w:t>
            </w:r>
            <w:proofErr w:type="spellEnd"/>
            <w:r w:rsidRPr="00F7190B">
              <w:t>;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8"/>
              </w:numPr>
            </w:pPr>
            <w:r w:rsidRPr="00F7190B">
              <w:t>Video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8"/>
              </w:numPr>
            </w:pPr>
            <w:r w:rsidRPr="00F7190B">
              <w:t>Audio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8"/>
              </w:numPr>
            </w:pPr>
            <w:r w:rsidRPr="00F7190B">
              <w:t>Still or moving images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8"/>
              </w:numPr>
            </w:pPr>
            <w:r w:rsidRPr="00F7190B">
              <w:t>Interactivity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8"/>
              </w:numPr>
            </w:pPr>
            <w:r w:rsidRPr="00F7190B">
              <w:t>Buttons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8"/>
              </w:numPr>
            </w:pPr>
            <w:r w:rsidRPr="00F7190B">
              <w:t>Connection to social media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8"/>
              </w:numPr>
            </w:pPr>
            <w:r w:rsidRPr="00F7190B">
              <w:t xml:space="preserve">Games 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8"/>
              </w:numPr>
            </w:pPr>
            <w:r w:rsidRPr="00F7190B">
              <w:t>Links to websites</w:t>
            </w:r>
          </w:p>
          <w:p w:rsidR="00A10209" w:rsidRPr="00F7190B" w:rsidRDefault="00A10209" w:rsidP="00A10209">
            <w:pPr>
              <w:pStyle w:val="ListParagraph"/>
              <w:numPr>
                <w:ilvl w:val="0"/>
                <w:numId w:val="8"/>
              </w:numPr>
            </w:pPr>
            <w:r w:rsidRPr="00F7190B">
              <w:t>E-reader functionality</w:t>
            </w:r>
          </w:p>
        </w:tc>
        <w:tc>
          <w:tcPr>
            <w:tcW w:w="1541" w:type="dxa"/>
          </w:tcPr>
          <w:p w:rsidR="00B24BCA" w:rsidRPr="00F7190B" w:rsidRDefault="00B24BCA">
            <w:r w:rsidRPr="00F7190B">
              <w:t>2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D07A95" w:rsidRPr="00F7190B" w:rsidRDefault="00D07A95">
      <w:r w:rsidRPr="00F7190B">
        <w:br w:type="page"/>
      </w:r>
    </w:p>
    <w:p w:rsidR="00D07A95" w:rsidRPr="00F7190B" w:rsidRDefault="00D07A95">
      <w:pPr>
        <w:sectPr w:rsidR="00D07A95" w:rsidRPr="00F7190B" w:rsidSect="006F0CAA">
          <w:headerReference w:type="default" r:id="rId8"/>
          <w:footerReference w:type="default" r:id="rId9"/>
          <w:footerReference w:type="first" r:id="rId10"/>
          <w:pgSz w:w="11906" w:h="16838"/>
          <w:pgMar w:top="839" w:right="720" w:bottom="720" w:left="720" w:header="568" w:footer="708" w:gutter="0"/>
          <w:cols w:space="708"/>
          <w:titlePg/>
          <w:docGrid w:linePitch="360"/>
        </w:sect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44"/>
        <w:gridCol w:w="506"/>
        <w:gridCol w:w="5529"/>
        <w:gridCol w:w="1541"/>
        <w:gridCol w:w="6963"/>
      </w:tblGrid>
      <w:tr w:rsidR="00B24BCA" w:rsidRPr="00F7190B" w:rsidTr="00D07A95">
        <w:trPr>
          <w:cantSplit/>
        </w:trPr>
        <w:tc>
          <w:tcPr>
            <w:tcW w:w="534" w:type="dxa"/>
          </w:tcPr>
          <w:p w:rsidR="00B24BCA" w:rsidRPr="00F7190B" w:rsidRDefault="00B24BCA">
            <w:r w:rsidRPr="00F7190B">
              <w:lastRenderedPageBreak/>
              <w:t>4</w:t>
            </w:r>
          </w:p>
        </w:tc>
        <w:tc>
          <w:tcPr>
            <w:tcW w:w="344" w:type="dxa"/>
          </w:tcPr>
          <w:p w:rsidR="00B24BCA" w:rsidRPr="00F7190B" w:rsidRDefault="00B24BCA"/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CB7649">
            <w:r w:rsidRPr="00F7190B">
              <w:t>Negative impacts could include:</w:t>
            </w:r>
          </w:p>
          <w:p w:rsidR="00CB7649" w:rsidRPr="00F7190B" w:rsidRDefault="00CB7649" w:rsidP="00CB7649">
            <w:pPr>
              <w:pStyle w:val="ListParagraph"/>
              <w:numPr>
                <w:ilvl w:val="0"/>
                <w:numId w:val="12"/>
              </w:numPr>
            </w:pPr>
            <w:r w:rsidRPr="00F7190B">
              <w:t>Health effects e.g.:</w:t>
            </w:r>
          </w:p>
          <w:p w:rsidR="00CB7649" w:rsidRPr="00F7190B" w:rsidRDefault="00CB7649" w:rsidP="00CB7649">
            <w:pPr>
              <w:pStyle w:val="ListParagraph"/>
              <w:numPr>
                <w:ilvl w:val="1"/>
                <w:numId w:val="12"/>
              </w:numPr>
            </w:pPr>
            <w:r w:rsidRPr="00F7190B">
              <w:t>Back pain</w:t>
            </w:r>
          </w:p>
          <w:p w:rsidR="00CB7649" w:rsidRPr="00F7190B" w:rsidRDefault="00CB7649" w:rsidP="00CB7649">
            <w:pPr>
              <w:pStyle w:val="ListParagraph"/>
              <w:numPr>
                <w:ilvl w:val="1"/>
                <w:numId w:val="12"/>
              </w:numPr>
            </w:pPr>
            <w:r w:rsidRPr="00F7190B">
              <w:t>Neck pain</w:t>
            </w:r>
          </w:p>
          <w:p w:rsidR="00CB7649" w:rsidRPr="00F7190B" w:rsidRDefault="00CB7649" w:rsidP="00CB7649">
            <w:pPr>
              <w:pStyle w:val="ListParagraph"/>
              <w:numPr>
                <w:ilvl w:val="1"/>
                <w:numId w:val="12"/>
              </w:numPr>
            </w:pPr>
            <w:r w:rsidRPr="00F7190B">
              <w:t>Arm/wrist/hand  pain</w:t>
            </w:r>
          </w:p>
          <w:p w:rsidR="00CB7649" w:rsidRPr="00F7190B" w:rsidRDefault="00CB7649" w:rsidP="00CB7649">
            <w:pPr>
              <w:pStyle w:val="ListParagraph"/>
              <w:numPr>
                <w:ilvl w:val="1"/>
                <w:numId w:val="12"/>
              </w:numPr>
            </w:pPr>
            <w:r w:rsidRPr="00F7190B">
              <w:t>Eye strain</w:t>
            </w:r>
          </w:p>
          <w:p w:rsidR="00CB7649" w:rsidRPr="00F7190B" w:rsidRDefault="00CB7649" w:rsidP="00CB7649">
            <w:pPr>
              <w:pStyle w:val="ListParagraph"/>
              <w:numPr>
                <w:ilvl w:val="1"/>
                <w:numId w:val="12"/>
              </w:numPr>
            </w:pPr>
            <w:r w:rsidRPr="00F7190B">
              <w:t>Headaches</w:t>
            </w:r>
          </w:p>
          <w:p w:rsidR="00CB7649" w:rsidRPr="00F7190B" w:rsidRDefault="00CB7649" w:rsidP="00CB7649">
            <w:pPr>
              <w:pStyle w:val="ListParagraph"/>
              <w:numPr>
                <w:ilvl w:val="1"/>
                <w:numId w:val="12"/>
              </w:numPr>
            </w:pPr>
            <w:r w:rsidRPr="00F7190B">
              <w:t>Stress</w:t>
            </w:r>
          </w:p>
          <w:p w:rsidR="00CB7649" w:rsidRPr="00F7190B" w:rsidRDefault="00CB7649" w:rsidP="00CB7649">
            <w:pPr>
              <w:pStyle w:val="ListParagraph"/>
              <w:numPr>
                <w:ilvl w:val="0"/>
                <w:numId w:val="12"/>
              </w:numPr>
            </w:pPr>
            <w:r w:rsidRPr="00F7190B">
              <w:t>Over reliance effects e.g.:</w:t>
            </w:r>
          </w:p>
          <w:p w:rsidR="00CB7649" w:rsidRPr="00F7190B" w:rsidRDefault="00CB7649" w:rsidP="00CB7649">
            <w:pPr>
              <w:pStyle w:val="ListParagraph"/>
              <w:numPr>
                <w:ilvl w:val="1"/>
                <w:numId w:val="12"/>
              </w:numPr>
            </w:pPr>
            <w:r w:rsidRPr="00F7190B">
              <w:t>Unable to work effectively without an internet connection</w:t>
            </w:r>
          </w:p>
          <w:p w:rsidR="00CB7649" w:rsidRPr="00F7190B" w:rsidRDefault="00D07A95" w:rsidP="00D07A95">
            <w:pPr>
              <w:pStyle w:val="ListParagraph"/>
              <w:numPr>
                <w:ilvl w:val="1"/>
                <w:numId w:val="12"/>
              </w:numPr>
            </w:pPr>
            <w:r w:rsidRPr="00F7190B">
              <w:t>Lack of social contact with colleagues</w:t>
            </w:r>
          </w:p>
          <w:p w:rsidR="00D07A95" w:rsidRPr="00F7190B" w:rsidRDefault="00D07A95" w:rsidP="00D07A95">
            <w:pPr>
              <w:pStyle w:val="ListParagraph"/>
              <w:numPr>
                <w:ilvl w:val="1"/>
                <w:numId w:val="12"/>
              </w:numPr>
            </w:pPr>
            <w:r w:rsidRPr="00F7190B">
              <w:t>Unable to work away from office without specific equipment</w:t>
            </w:r>
          </w:p>
          <w:p w:rsidR="00D07A95" w:rsidRPr="00F7190B" w:rsidRDefault="00D07A95" w:rsidP="00D07A95">
            <w:pPr>
              <w:pStyle w:val="ListParagraph"/>
              <w:numPr>
                <w:ilvl w:val="1"/>
                <w:numId w:val="12"/>
              </w:numPr>
            </w:pPr>
            <w:r w:rsidRPr="00F7190B">
              <w:t>Work lost if not backed up</w:t>
            </w:r>
          </w:p>
          <w:p w:rsidR="00D07A95" w:rsidRPr="00F7190B" w:rsidRDefault="00D07A95" w:rsidP="00D07A95">
            <w:r w:rsidRPr="00F7190B">
              <w:t>Answers may refer to:</w:t>
            </w:r>
          </w:p>
          <w:p w:rsidR="00D07A95" w:rsidRPr="00F7190B" w:rsidRDefault="00D07A95" w:rsidP="00D07A95">
            <w:pPr>
              <w:pStyle w:val="ListParagraph"/>
              <w:numPr>
                <w:ilvl w:val="0"/>
                <w:numId w:val="13"/>
              </w:numPr>
            </w:pPr>
            <w:r w:rsidRPr="00F7190B">
              <w:t>Technologies (e.g. specific input devices) to overcome health issues</w:t>
            </w:r>
          </w:p>
          <w:p w:rsidR="00D07A95" w:rsidRPr="00F7190B" w:rsidRDefault="00D07A95" w:rsidP="00D07A95">
            <w:pPr>
              <w:pStyle w:val="ListParagraph"/>
              <w:numPr>
                <w:ilvl w:val="0"/>
                <w:numId w:val="13"/>
              </w:numPr>
            </w:pPr>
            <w:r w:rsidRPr="00F7190B">
              <w:t xml:space="preserve">Workspace layout </w:t>
            </w:r>
          </w:p>
          <w:p w:rsidR="00D07A95" w:rsidRPr="00F7190B" w:rsidRDefault="00D07A95" w:rsidP="00D07A95">
            <w:pPr>
              <w:pStyle w:val="ListParagraph"/>
              <w:numPr>
                <w:ilvl w:val="0"/>
                <w:numId w:val="13"/>
              </w:numPr>
            </w:pPr>
            <w:r w:rsidRPr="00F7190B">
              <w:t>Policies (e.g. break every 2 hours) to combat issues</w:t>
            </w:r>
          </w:p>
          <w:p w:rsidR="00D07A95" w:rsidRPr="00F7190B" w:rsidRDefault="00D07A95" w:rsidP="00D07A95">
            <w:pPr>
              <w:pStyle w:val="ListParagraph"/>
              <w:numPr>
                <w:ilvl w:val="0"/>
                <w:numId w:val="13"/>
              </w:numPr>
            </w:pPr>
            <w:r w:rsidRPr="00F7190B">
              <w:t>Alternative working methods to overcome technical issues</w:t>
            </w:r>
          </w:p>
        </w:tc>
        <w:tc>
          <w:tcPr>
            <w:tcW w:w="1541" w:type="dxa"/>
          </w:tcPr>
          <w:p w:rsidR="00B24BCA" w:rsidRPr="00F7190B" w:rsidRDefault="00D07A95">
            <w:r w:rsidRPr="00F7190B">
              <w:t>5 – 6</w:t>
            </w:r>
          </w:p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>
            <w:r w:rsidRPr="00F7190B">
              <w:t xml:space="preserve">3 – 4 </w:t>
            </w:r>
          </w:p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>
            <w:r w:rsidRPr="00F7190B">
              <w:t>1 – 2</w:t>
            </w:r>
          </w:p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/>
          <w:p w:rsidR="00D07A95" w:rsidRPr="00F7190B" w:rsidRDefault="00D07A95">
            <w:r w:rsidRPr="00F7190B">
              <w:t>0</w:t>
            </w:r>
          </w:p>
        </w:tc>
        <w:tc>
          <w:tcPr>
            <w:tcW w:w="6963" w:type="dxa"/>
          </w:tcPr>
          <w:p w:rsidR="00CB7649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t>LEVEL Three (5 – 6 marks)</w:t>
            </w:r>
          </w:p>
          <w:p w:rsidR="00CB7649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The candidate will have a clear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>understanding of negative effects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>and will provide a detailed, well developed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>explanation which answers the question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>by clearly linking the use of ICT at Animated World Books with increases in the effects.</w:t>
            </w:r>
          </w:p>
          <w:p w:rsidR="00CB7649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The candidate will explain a range of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>impacts of ICT and ways to reduce them.</w:t>
            </w:r>
          </w:p>
          <w:p w:rsidR="00CB7649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Subject specific terminology will be used correctly and appropriately.</w:t>
            </w:r>
          </w:p>
          <w:p w:rsidR="00CB7649" w:rsidRPr="00F7190B" w:rsidRDefault="00D07A95" w:rsidP="00CB764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br/>
            </w:r>
            <w:r w:rsidR="00CB7649" w:rsidRPr="00F7190B">
              <w:rPr>
                <w:rFonts w:cs="Arial"/>
                <w:b/>
                <w:bCs/>
              </w:rPr>
              <w:t>LEVEL Two (3 – 4 marks)</w:t>
            </w:r>
          </w:p>
          <w:p w:rsidR="00CB7649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Candidates will have some understanding</w:t>
            </w:r>
          </w:p>
          <w:p w:rsidR="00CB7649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F7190B">
              <w:rPr>
                <w:rFonts w:cs="Arial"/>
              </w:rPr>
              <w:t>of</w:t>
            </w:r>
            <w:proofErr w:type="gramEnd"/>
            <w:r w:rsidRPr="00F7190B">
              <w:rPr>
                <w:rFonts w:cs="Arial"/>
              </w:rPr>
              <w:t xml:space="preserve"> negative effects and will </w:t>
            </w:r>
            <w:r w:rsidRPr="00F7190B">
              <w:rPr>
                <w:rFonts w:cs="Arial"/>
                <w:b/>
                <w:bCs/>
              </w:rPr>
              <w:t xml:space="preserve">explain </w:t>
            </w:r>
            <w:r w:rsidRPr="00F7190B">
              <w:rPr>
                <w:rFonts w:cs="Arial"/>
              </w:rPr>
              <w:t>one or more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>impacts in some detail.</w:t>
            </w:r>
          </w:p>
          <w:p w:rsidR="00CB7649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Or</w:t>
            </w:r>
          </w:p>
          <w:p w:rsidR="00CB7649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Candidates will have a good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</w:rPr>
              <w:t xml:space="preserve">understanding of negative </w:t>
            </w:r>
            <w:proofErr w:type="gramStart"/>
            <w:r w:rsidRPr="00F7190B">
              <w:rPr>
                <w:rFonts w:cs="Arial"/>
              </w:rPr>
              <w:t>effects  and</w:t>
            </w:r>
            <w:proofErr w:type="gramEnd"/>
            <w:r w:rsidRPr="00F7190B">
              <w:rPr>
                <w:rFonts w:cs="Arial"/>
              </w:rPr>
              <w:t xml:space="preserve"> will</w:t>
            </w:r>
            <w:r w:rsidR="00D07A95" w:rsidRPr="00F7190B">
              <w:rPr>
                <w:rFonts w:cs="Arial"/>
              </w:rPr>
              <w:t xml:space="preserve"> </w:t>
            </w:r>
            <w:r w:rsidRPr="00F7190B">
              <w:rPr>
                <w:rFonts w:cs="Arial"/>
                <w:b/>
                <w:bCs/>
              </w:rPr>
              <w:t xml:space="preserve">describe </w:t>
            </w:r>
            <w:r w:rsidRPr="00F7190B">
              <w:rPr>
                <w:rFonts w:cs="Arial"/>
              </w:rPr>
              <w:t>one or more impact in good detail.</w:t>
            </w:r>
          </w:p>
          <w:p w:rsidR="00CB7649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t>At the bottom end of the mark band, the answer may not be presented within the context of Animated World Books.</w:t>
            </w:r>
          </w:p>
          <w:p w:rsidR="00D07A95" w:rsidRPr="00F7190B" w:rsidRDefault="00D07A95" w:rsidP="00D07A9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Specialist terms will be used appropriately and, for the most part, correctly.</w:t>
            </w:r>
          </w:p>
          <w:p w:rsidR="00D07A95" w:rsidRPr="00F7190B" w:rsidRDefault="00D07A95" w:rsidP="00D07A9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D07A95" w:rsidRPr="00F7190B" w:rsidRDefault="00D07A95" w:rsidP="00D07A9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t>LEVEL One (1 – 2 marks)</w:t>
            </w:r>
          </w:p>
          <w:p w:rsidR="00D07A95" w:rsidRPr="00F7190B" w:rsidRDefault="00D07A95" w:rsidP="00D07A9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The answer will be a point(s) or a very weak, undeveloped description. Answer may not refer to examples from the scenario.</w:t>
            </w:r>
          </w:p>
          <w:p w:rsidR="00D07A95" w:rsidRPr="00F7190B" w:rsidRDefault="00D07A95" w:rsidP="00D07A9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There may be no use of specialist terms.</w:t>
            </w:r>
          </w:p>
          <w:p w:rsidR="00D07A95" w:rsidRPr="00F7190B" w:rsidRDefault="00D07A95" w:rsidP="00D07A9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D07A95" w:rsidRPr="00F7190B" w:rsidRDefault="00D07A95" w:rsidP="00D07A9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t>Zero marks</w:t>
            </w:r>
          </w:p>
          <w:p w:rsidR="00B24BCA" w:rsidRPr="00F7190B" w:rsidRDefault="00D07A95" w:rsidP="00D07A9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Answers with no valid content.</w:t>
            </w:r>
          </w:p>
        </w:tc>
      </w:tr>
    </w:tbl>
    <w:p w:rsidR="00D07A95" w:rsidRPr="00F7190B" w:rsidRDefault="00D07A95">
      <w:pPr>
        <w:sectPr w:rsidR="00D07A95" w:rsidRPr="00F7190B" w:rsidSect="00D07A95">
          <w:headerReference w:type="first" r:id="rId11"/>
          <w:pgSz w:w="16838" w:h="11906" w:orient="landscape"/>
          <w:pgMar w:top="720" w:right="720" w:bottom="720" w:left="839" w:header="568" w:footer="708" w:gutter="0"/>
          <w:cols w:space="708"/>
          <w:titlePg/>
          <w:docGrid w:linePitch="360"/>
        </w:sect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44"/>
        <w:gridCol w:w="506"/>
        <w:gridCol w:w="5529"/>
        <w:gridCol w:w="1541"/>
        <w:gridCol w:w="2144"/>
      </w:tblGrid>
      <w:tr w:rsidR="00D07A95" w:rsidRPr="00F7190B" w:rsidTr="00D07A95">
        <w:trPr>
          <w:cantSplit/>
          <w:tblHeader/>
        </w:trPr>
        <w:tc>
          <w:tcPr>
            <w:tcW w:w="1384" w:type="dxa"/>
            <w:gridSpan w:val="3"/>
          </w:tcPr>
          <w:p w:rsidR="00D07A95" w:rsidRPr="00F7190B" w:rsidRDefault="00D07A95" w:rsidP="00D07A95">
            <w:r w:rsidRPr="00F7190B">
              <w:lastRenderedPageBreak/>
              <w:t>Question</w:t>
            </w:r>
          </w:p>
        </w:tc>
        <w:tc>
          <w:tcPr>
            <w:tcW w:w="5529" w:type="dxa"/>
          </w:tcPr>
          <w:p w:rsidR="00D07A95" w:rsidRPr="00F7190B" w:rsidRDefault="00D07A95" w:rsidP="00D07A95">
            <w:r w:rsidRPr="00F7190B">
              <w:t>Answer</w:t>
            </w:r>
          </w:p>
        </w:tc>
        <w:tc>
          <w:tcPr>
            <w:tcW w:w="1541" w:type="dxa"/>
          </w:tcPr>
          <w:p w:rsidR="00D07A95" w:rsidRPr="00F7190B" w:rsidRDefault="00D07A95" w:rsidP="00D07A95">
            <w:r w:rsidRPr="00F7190B">
              <w:t>Marks</w:t>
            </w:r>
          </w:p>
        </w:tc>
        <w:tc>
          <w:tcPr>
            <w:tcW w:w="2144" w:type="dxa"/>
          </w:tcPr>
          <w:p w:rsidR="00D07A95" w:rsidRPr="00F7190B" w:rsidRDefault="00D07A95" w:rsidP="00D07A95">
            <w:r w:rsidRPr="00F7190B">
              <w:t>Guidance</w:t>
            </w: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>
            <w:r w:rsidRPr="00F7190B">
              <w:t>5</w:t>
            </w:r>
          </w:p>
        </w:tc>
        <w:tc>
          <w:tcPr>
            <w:tcW w:w="344" w:type="dxa"/>
          </w:tcPr>
          <w:p w:rsidR="00B24BCA" w:rsidRPr="00F7190B" w:rsidRDefault="00B24BCA">
            <w:r w:rsidRPr="00F7190B">
              <w:t>a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tbl>
            <w:tblPr>
              <w:tblStyle w:val="TableGrid"/>
              <w:tblW w:w="5132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3260"/>
            </w:tblGrid>
            <w:tr w:rsidR="002336D7" w:rsidRPr="00F7190B" w:rsidTr="002336D7">
              <w:trPr>
                <w:trHeight w:val="510"/>
              </w:trPr>
              <w:tc>
                <w:tcPr>
                  <w:tcW w:w="1872" w:type="dxa"/>
                </w:tcPr>
                <w:p w:rsidR="002336D7" w:rsidRPr="00F7190B" w:rsidRDefault="002336D7" w:rsidP="002336D7">
                  <w:pPr>
                    <w:rPr>
                      <w:b/>
                    </w:rPr>
                  </w:pPr>
                  <w:r w:rsidRPr="00F7190B">
                    <w:rPr>
                      <w:b/>
                    </w:rPr>
                    <w:t>User form feature</w:t>
                  </w:r>
                </w:p>
              </w:tc>
              <w:tc>
                <w:tcPr>
                  <w:tcW w:w="3260" w:type="dxa"/>
                </w:tcPr>
                <w:p w:rsidR="002336D7" w:rsidRPr="00F7190B" w:rsidRDefault="002336D7" w:rsidP="002336D7">
                  <w:pPr>
                    <w:rPr>
                      <w:b/>
                    </w:rPr>
                  </w:pPr>
                  <w:r w:rsidRPr="00F7190B">
                    <w:rPr>
                      <w:b/>
                    </w:rPr>
                    <w:t>Describe one purpose of this feature</w:t>
                  </w:r>
                </w:p>
              </w:tc>
            </w:tr>
            <w:tr w:rsidR="002336D7" w:rsidRPr="00F7190B" w:rsidTr="002336D7">
              <w:trPr>
                <w:trHeight w:val="510"/>
              </w:trPr>
              <w:tc>
                <w:tcPr>
                  <w:tcW w:w="1872" w:type="dxa"/>
                </w:tcPr>
                <w:p w:rsidR="002336D7" w:rsidRPr="00F7190B" w:rsidRDefault="002336D7" w:rsidP="002336D7">
                  <w:r w:rsidRPr="00F7190B">
                    <w:t>Radio button</w:t>
                  </w:r>
                </w:p>
              </w:tc>
              <w:tc>
                <w:tcPr>
                  <w:tcW w:w="3260" w:type="dxa"/>
                </w:tcPr>
                <w:p w:rsidR="002336D7" w:rsidRPr="00F7190B" w:rsidRDefault="002336D7" w:rsidP="002336D7">
                  <w:r w:rsidRPr="00F7190B">
                    <w:t>The user can click this to select (1) one option of a group (1)</w:t>
                  </w:r>
                </w:p>
              </w:tc>
            </w:tr>
            <w:tr w:rsidR="002336D7" w:rsidRPr="00F7190B" w:rsidTr="002336D7">
              <w:trPr>
                <w:trHeight w:val="510"/>
              </w:trPr>
              <w:tc>
                <w:tcPr>
                  <w:tcW w:w="1872" w:type="dxa"/>
                </w:tcPr>
                <w:p w:rsidR="002336D7" w:rsidRPr="00F7190B" w:rsidRDefault="002336D7" w:rsidP="002336D7">
                  <w:r w:rsidRPr="00F7190B">
                    <w:t>Text field</w:t>
                  </w:r>
                </w:p>
              </w:tc>
              <w:tc>
                <w:tcPr>
                  <w:tcW w:w="3260" w:type="dxa"/>
                </w:tcPr>
                <w:p w:rsidR="002336D7" w:rsidRPr="00F7190B" w:rsidRDefault="002336D7" w:rsidP="002336D7">
                  <w:r w:rsidRPr="00F7190B">
                    <w:t>The user can type directly into this (1) to add free text (or an example thereof) (1)</w:t>
                  </w:r>
                </w:p>
              </w:tc>
            </w:tr>
          </w:tbl>
          <w:p w:rsidR="00B24BCA" w:rsidRPr="00F7190B" w:rsidRDefault="00B24BCA"/>
        </w:tc>
        <w:tc>
          <w:tcPr>
            <w:tcW w:w="1541" w:type="dxa"/>
          </w:tcPr>
          <w:p w:rsidR="00B24BCA" w:rsidRPr="00F7190B" w:rsidRDefault="00B24BCA">
            <w:r w:rsidRPr="00F7190B">
              <w:t>4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b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2336D7" w:rsidRPr="00F7190B" w:rsidRDefault="002336D7" w:rsidP="002336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TWO marks available:</w:t>
            </w:r>
          </w:p>
          <w:p w:rsidR="00B24BCA" w:rsidRPr="00F7190B" w:rsidRDefault="002336D7" w:rsidP="002336D7">
            <w:pPr>
              <w:autoSpaceDE w:val="0"/>
              <w:autoSpaceDN w:val="0"/>
              <w:adjustRightInd w:val="0"/>
            </w:pPr>
            <w:r w:rsidRPr="00F7190B">
              <w:rPr>
                <w:rFonts w:cs="Arial"/>
              </w:rPr>
              <w:t>By restricting the type of data (1) that is entered, the data is more likely to be the data you need (for the calculation/ for the analysis/ to identify the request) (1)</w:t>
            </w:r>
          </w:p>
        </w:tc>
        <w:tc>
          <w:tcPr>
            <w:tcW w:w="1541" w:type="dxa"/>
          </w:tcPr>
          <w:p w:rsidR="00B24BCA" w:rsidRPr="00F7190B" w:rsidRDefault="002336D7">
            <w:r w:rsidRPr="00F7190B">
              <w:t>2</w:t>
            </w:r>
          </w:p>
        </w:tc>
        <w:tc>
          <w:tcPr>
            <w:tcW w:w="2144" w:type="dxa"/>
          </w:tcPr>
          <w:p w:rsidR="00B24BCA" w:rsidRPr="00F7190B" w:rsidRDefault="002336D7" w:rsidP="002336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One mark for what validation does, or an example and the second mark for stating why this is appropriate.</w:t>
            </w: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>
            <w:r w:rsidRPr="00F7190B">
              <w:t>6</w:t>
            </w:r>
          </w:p>
        </w:tc>
        <w:tc>
          <w:tcPr>
            <w:tcW w:w="344" w:type="dxa"/>
          </w:tcPr>
          <w:p w:rsidR="00B24BCA" w:rsidRPr="00F7190B" w:rsidRDefault="00B24BCA">
            <w:r w:rsidRPr="00F7190B">
              <w:t>a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B24BCA" w:rsidP="00B24B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1 mark for the correct answer: </w:t>
            </w:r>
          </w:p>
          <w:p w:rsidR="00B24BCA" w:rsidRPr="00F7190B" w:rsidRDefault="00B24BCA" w:rsidP="00B24BCA">
            <w:r w:rsidRPr="00F7190B">
              <w:t xml:space="preserve">Web browser </w:t>
            </w:r>
          </w:p>
        </w:tc>
        <w:tc>
          <w:tcPr>
            <w:tcW w:w="1541" w:type="dxa"/>
          </w:tcPr>
          <w:p w:rsidR="00B24BCA" w:rsidRPr="00F7190B" w:rsidRDefault="00B24BCA">
            <w:r w:rsidRPr="00F7190B">
              <w:t>1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b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B24BCA" w:rsidRPr="00F7190B" w:rsidRDefault="00B24BCA" w:rsidP="00B24B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One mark for each correct answer, max 2. </w:t>
            </w:r>
          </w:p>
          <w:p w:rsidR="00D07A95" w:rsidRPr="00F7190B" w:rsidRDefault="00B24BCA" w:rsidP="00D07A95">
            <w:pPr>
              <w:ind w:left="360" w:hanging="360"/>
            </w:pPr>
            <w:r w:rsidRPr="00F7190B">
              <w:t xml:space="preserve">File </w:t>
            </w:r>
            <w:r w:rsidR="00D07A95" w:rsidRPr="00F7190B">
              <w:t xml:space="preserve">formats suitable for use, </w:t>
            </w:r>
            <w:proofErr w:type="spellStart"/>
            <w:r w:rsidR="00D07A95" w:rsidRPr="00F7190B">
              <w:t>e.g</w:t>
            </w:r>
            <w:proofErr w:type="spellEnd"/>
            <w:r w:rsidR="00D07A95" w:rsidRPr="00F7190B">
              <w:t xml:space="preserve">: 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18"/>
              </w:numPr>
            </w:pPr>
            <w:r w:rsidRPr="00F7190B">
              <w:t>.jpg</w:t>
            </w:r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18"/>
              </w:numPr>
            </w:pPr>
            <w:r w:rsidRPr="00F7190B">
              <w:t>.</w:t>
            </w:r>
            <w:proofErr w:type="spellStart"/>
            <w:r w:rsidRPr="00F7190B">
              <w:t>png</w:t>
            </w:r>
            <w:proofErr w:type="spellEnd"/>
          </w:p>
          <w:p w:rsidR="00B24BCA" w:rsidRPr="00F7190B" w:rsidRDefault="00B24BCA" w:rsidP="00D07A95">
            <w:pPr>
              <w:pStyle w:val="ListParagraph"/>
              <w:numPr>
                <w:ilvl w:val="0"/>
                <w:numId w:val="18"/>
              </w:numPr>
            </w:pPr>
            <w:r w:rsidRPr="00F7190B">
              <w:t>.gif</w:t>
            </w:r>
          </w:p>
        </w:tc>
        <w:tc>
          <w:tcPr>
            <w:tcW w:w="1541" w:type="dxa"/>
          </w:tcPr>
          <w:p w:rsidR="00B24BCA" w:rsidRPr="00F7190B" w:rsidRDefault="00B24BCA">
            <w:r w:rsidRPr="00F7190B">
              <w:t>2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 xml:space="preserve">Not any video format e.g. </w:t>
            </w:r>
            <w:proofErr w:type="spellStart"/>
            <w:r w:rsidRPr="00F7190B">
              <w:rPr>
                <w:rFonts w:cs="Arial"/>
              </w:rPr>
              <w:t>avi</w:t>
            </w:r>
            <w:proofErr w:type="spellEnd"/>
            <w:r w:rsidRPr="00F7190B">
              <w:rPr>
                <w:rFonts w:cs="Arial"/>
              </w:rPr>
              <w:t>, mp4</w:t>
            </w: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c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1 mark for the correct answer: </w:t>
            </w:r>
          </w:p>
          <w:p w:rsidR="00B24BCA" w:rsidRPr="00F7190B" w:rsidRDefault="007E21F2" w:rsidP="007E21F2">
            <w:r w:rsidRPr="00F7190B">
              <w:t xml:space="preserve">Monitor </w:t>
            </w:r>
          </w:p>
        </w:tc>
        <w:tc>
          <w:tcPr>
            <w:tcW w:w="1541" w:type="dxa"/>
          </w:tcPr>
          <w:p w:rsidR="00B24BCA" w:rsidRPr="00F7190B" w:rsidRDefault="007E21F2">
            <w:r w:rsidRPr="00F7190B">
              <w:t>1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d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1 mark for the correct answer: </w:t>
            </w:r>
          </w:p>
          <w:p w:rsidR="00B24BCA" w:rsidRPr="00F7190B" w:rsidRDefault="007E21F2" w:rsidP="007E21F2">
            <w:r w:rsidRPr="00F7190B">
              <w:t xml:space="preserve">Printer </w:t>
            </w:r>
          </w:p>
        </w:tc>
        <w:tc>
          <w:tcPr>
            <w:tcW w:w="1541" w:type="dxa"/>
          </w:tcPr>
          <w:p w:rsidR="00B24BCA" w:rsidRPr="00F7190B" w:rsidRDefault="007E21F2">
            <w:r w:rsidRPr="00F7190B">
              <w:t>1</w:t>
            </w:r>
          </w:p>
        </w:tc>
        <w:tc>
          <w:tcPr>
            <w:tcW w:w="2144" w:type="dxa"/>
          </w:tcPr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4BCA" w:rsidRPr="00F7190B" w:rsidTr="00B24BCA">
        <w:trPr>
          <w:cantSplit/>
        </w:trPr>
        <w:tc>
          <w:tcPr>
            <w:tcW w:w="534" w:type="dxa"/>
          </w:tcPr>
          <w:p w:rsidR="00B24BCA" w:rsidRPr="00F7190B" w:rsidRDefault="00B24BCA"/>
        </w:tc>
        <w:tc>
          <w:tcPr>
            <w:tcW w:w="344" w:type="dxa"/>
          </w:tcPr>
          <w:p w:rsidR="00B24BCA" w:rsidRPr="00F7190B" w:rsidRDefault="00B24BCA">
            <w:r w:rsidRPr="00F7190B">
              <w:t>e</w:t>
            </w:r>
          </w:p>
        </w:tc>
        <w:tc>
          <w:tcPr>
            <w:tcW w:w="506" w:type="dxa"/>
          </w:tcPr>
          <w:p w:rsidR="00B24BCA" w:rsidRPr="00F7190B" w:rsidRDefault="00B24BCA"/>
        </w:tc>
        <w:tc>
          <w:tcPr>
            <w:tcW w:w="5529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Max 2 marks for reason and explanation: </w:t>
            </w:r>
          </w:p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e.g. </w:t>
            </w:r>
          </w:p>
          <w:p w:rsidR="007E21F2" w:rsidRPr="00F7190B" w:rsidRDefault="007E21F2" w:rsidP="00D07A9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to enable acknowledgement of bookings (1), so that members know their requests have been actioned and/or confirmed (1) </w:t>
            </w:r>
          </w:p>
          <w:p w:rsidR="007E21F2" w:rsidRPr="00F7190B" w:rsidRDefault="007E21F2" w:rsidP="00D07A9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to enable the leisure centre to send reminders (1), so that they do not have sports classes running half empty (1) </w:t>
            </w:r>
          </w:p>
          <w:p w:rsidR="007E21F2" w:rsidRPr="00F7190B" w:rsidRDefault="007E21F2" w:rsidP="00D07A9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190B">
              <w:rPr>
                <w:rFonts w:asciiTheme="minorHAnsi" w:hAnsiTheme="minorHAnsi"/>
                <w:sz w:val="22"/>
                <w:szCs w:val="22"/>
              </w:rPr>
              <w:t>to</w:t>
            </w:r>
            <w:proofErr w:type="gramEnd"/>
            <w:r w:rsidRPr="00F7190B">
              <w:rPr>
                <w:rFonts w:asciiTheme="minorHAnsi" w:hAnsiTheme="minorHAnsi"/>
                <w:sz w:val="22"/>
                <w:szCs w:val="22"/>
              </w:rPr>
              <w:t xml:space="preserve"> enable the leisure centre to inform members of any problems (1), providing good customer services (1). </w:t>
            </w:r>
          </w:p>
          <w:p w:rsidR="00B24BCA" w:rsidRPr="00F7190B" w:rsidRDefault="00B24BCA"/>
        </w:tc>
        <w:tc>
          <w:tcPr>
            <w:tcW w:w="1541" w:type="dxa"/>
          </w:tcPr>
          <w:p w:rsidR="00B24BCA" w:rsidRPr="00F7190B" w:rsidRDefault="007E21F2">
            <w:r w:rsidRPr="00F7190B">
              <w:t>2</w:t>
            </w:r>
          </w:p>
        </w:tc>
        <w:tc>
          <w:tcPr>
            <w:tcW w:w="2144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Accept examples as part of explanation </w:t>
            </w:r>
          </w:p>
          <w:p w:rsidR="00B24BCA" w:rsidRPr="00F7190B" w:rsidRDefault="00B24BCA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/>
        </w:tc>
        <w:tc>
          <w:tcPr>
            <w:tcW w:w="344" w:type="dxa"/>
          </w:tcPr>
          <w:p w:rsidR="007E21F2" w:rsidRPr="00F7190B" w:rsidRDefault="007E21F2">
            <w:r w:rsidRPr="00F7190B">
              <w:t>f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1 mark for the correct answer: </w:t>
            </w:r>
          </w:p>
          <w:p w:rsidR="007E21F2" w:rsidRPr="00F7190B" w:rsidRDefault="007E21F2" w:rsidP="007E21F2">
            <w:pPr>
              <w:rPr>
                <w:color w:val="000000"/>
              </w:rPr>
            </w:pPr>
            <w:r w:rsidRPr="00F7190B">
              <w:t xml:space="preserve">Data Protection Act </w:t>
            </w:r>
          </w:p>
        </w:tc>
        <w:tc>
          <w:tcPr>
            <w:tcW w:w="1541" w:type="dxa"/>
          </w:tcPr>
          <w:p w:rsidR="007E21F2" w:rsidRPr="00F7190B" w:rsidRDefault="007E21F2">
            <w:r w:rsidRPr="00F7190B">
              <w:t>1</w:t>
            </w:r>
          </w:p>
        </w:tc>
        <w:tc>
          <w:tcPr>
            <w:tcW w:w="2144" w:type="dxa"/>
          </w:tcPr>
          <w:p w:rsidR="007E21F2" w:rsidRPr="00F7190B" w:rsidRDefault="007E21F2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/>
        </w:tc>
        <w:tc>
          <w:tcPr>
            <w:tcW w:w="344" w:type="dxa"/>
          </w:tcPr>
          <w:p w:rsidR="007E21F2" w:rsidRPr="00F7190B" w:rsidRDefault="007E21F2">
            <w:r w:rsidRPr="00F7190B">
              <w:t>g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Max 3 marks: </w:t>
            </w:r>
          </w:p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e.g. </w:t>
            </w:r>
          </w:p>
          <w:p w:rsidR="007E21F2" w:rsidRPr="00F7190B" w:rsidRDefault="007E21F2" w:rsidP="007E21F2">
            <w:pPr>
              <w:rPr>
                <w:color w:val="000000"/>
              </w:rPr>
            </w:pPr>
            <w:r w:rsidRPr="00F7190B">
              <w:t xml:space="preserve">Data is converted into a code using an encryption key (1) before being transmitted (1) it is then encrypted into the original data (1) using a decryption key (1) </w:t>
            </w:r>
          </w:p>
        </w:tc>
        <w:tc>
          <w:tcPr>
            <w:tcW w:w="1541" w:type="dxa"/>
          </w:tcPr>
          <w:p w:rsidR="007E21F2" w:rsidRPr="00F7190B" w:rsidRDefault="007E21F2">
            <w:r w:rsidRPr="00F7190B">
              <w:t>3</w:t>
            </w:r>
          </w:p>
        </w:tc>
        <w:tc>
          <w:tcPr>
            <w:tcW w:w="2144" w:type="dxa"/>
          </w:tcPr>
          <w:p w:rsidR="007E21F2" w:rsidRPr="00F7190B" w:rsidRDefault="007E21F2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>
            <w:r w:rsidRPr="00F7190B">
              <w:t>7</w:t>
            </w:r>
          </w:p>
        </w:tc>
        <w:tc>
          <w:tcPr>
            <w:tcW w:w="344" w:type="dxa"/>
          </w:tcPr>
          <w:p w:rsidR="007E21F2" w:rsidRPr="00F7190B" w:rsidRDefault="007E21F2">
            <w:r w:rsidRPr="00F7190B">
              <w:t>a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7E21F2" w:rsidRPr="00F7190B" w:rsidRDefault="007E21F2" w:rsidP="007E21F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TWO marks</w:t>
            </w:r>
          </w:p>
          <w:p w:rsidR="007E21F2" w:rsidRPr="00F7190B" w:rsidRDefault="007E21F2" w:rsidP="007E21F2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F7190B">
              <w:rPr>
                <w:rFonts w:cs="Arial"/>
              </w:rPr>
              <w:t>eg</w:t>
            </w:r>
            <w:proofErr w:type="spellEnd"/>
          </w:p>
          <w:p w:rsidR="007E21F2" w:rsidRPr="00F7190B" w:rsidRDefault="007E21F2" w:rsidP="00D07A9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Stylus (or equivalent) (1)</w:t>
            </w:r>
          </w:p>
          <w:p w:rsidR="007E21F2" w:rsidRPr="00F7190B" w:rsidRDefault="007E21F2" w:rsidP="00D07A9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Voice (1)</w:t>
            </w:r>
          </w:p>
          <w:p w:rsidR="007E21F2" w:rsidRPr="00F7190B" w:rsidRDefault="007E21F2" w:rsidP="00D07A9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Buttons (1)</w:t>
            </w:r>
          </w:p>
          <w:p w:rsidR="007E21F2" w:rsidRPr="00F7190B" w:rsidRDefault="007E21F2" w:rsidP="00D07A9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Keyboard/Keypad/Type (1)</w:t>
            </w:r>
          </w:p>
          <w:p w:rsidR="007E21F2" w:rsidRPr="00F7190B" w:rsidRDefault="007E21F2" w:rsidP="00D07A9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(Download) from the internet (1)</w:t>
            </w:r>
          </w:p>
          <w:p w:rsidR="007E21F2" w:rsidRPr="00F7190B" w:rsidRDefault="007E21F2" w:rsidP="00D07A9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(Transfer) from a computer (1)</w:t>
            </w:r>
          </w:p>
          <w:p w:rsidR="007E21F2" w:rsidRPr="00F7190B" w:rsidRDefault="007E21F2" w:rsidP="00D07A9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Touch/Swipe (1)</w:t>
            </w:r>
          </w:p>
          <w:p w:rsidR="007E21F2" w:rsidRPr="00F7190B" w:rsidRDefault="007E21F2" w:rsidP="00D07A95">
            <w:pPr>
              <w:pStyle w:val="ListParagraph"/>
              <w:numPr>
                <w:ilvl w:val="0"/>
                <w:numId w:val="26"/>
              </w:numPr>
              <w:rPr>
                <w:color w:val="000000"/>
              </w:rPr>
            </w:pPr>
            <w:r w:rsidRPr="00F7190B">
              <w:rPr>
                <w:rFonts w:eastAsia="SymbolMT" w:cs="SymbolMT"/>
              </w:rPr>
              <w:t xml:space="preserve"> </w:t>
            </w:r>
            <w:r w:rsidRPr="00F7190B">
              <w:rPr>
                <w:rFonts w:cs="Arial"/>
              </w:rPr>
              <w:t>Camera (1)</w:t>
            </w:r>
          </w:p>
        </w:tc>
        <w:tc>
          <w:tcPr>
            <w:tcW w:w="1541" w:type="dxa"/>
          </w:tcPr>
          <w:p w:rsidR="007E21F2" w:rsidRPr="00F7190B" w:rsidRDefault="007E21F2">
            <w:r w:rsidRPr="00F7190B">
              <w:t>2</w:t>
            </w:r>
          </w:p>
        </w:tc>
        <w:tc>
          <w:tcPr>
            <w:tcW w:w="2144" w:type="dxa"/>
          </w:tcPr>
          <w:p w:rsidR="007E21F2" w:rsidRPr="00F7190B" w:rsidRDefault="007E21F2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Devices or actions are equally acceptable.</w:t>
            </w: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/>
        </w:tc>
        <w:tc>
          <w:tcPr>
            <w:tcW w:w="344" w:type="dxa"/>
          </w:tcPr>
          <w:p w:rsidR="007E21F2" w:rsidRPr="00F7190B" w:rsidRDefault="007E21F2">
            <w:r w:rsidRPr="00F7190B">
              <w:t>b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7E21F2" w:rsidRPr="00F7190B" w:rsidRDefault="00CB7649" w:rsidP="007E21F2">
            <w:pPr>
              <w:rPr>
                <w:color w:val="000000"/>
              </w:rPr>
            </w:pPr>
            <w:r w:rsidRPr="00F7190B">
              <w:rPr>
                <w:color w:val="000000"/>
              </w:rPr>
              <w:t>One mark for:</w:t>
            </w:r>
          </w:p>
          <w:p w:rsidR="00CB7649" w:rsidRPr="00F7190B" w:rsidRDefault="00CB7649" w:rsidP="00CB7649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r w:rsidRPr="00F7190B">
              <w:rPr>
                <w:color w:val="000000"/>
              </w:rPr>
              <w:t>wifi</w:t>
            </w:r>
            <w:proofErr w:type="spellEnd"/>
          </w:p>
          <w:p w:rsidR="00CB7649" w:rsidRPr="00F7190B" w:rsidRDefault="00CB7649" w:rsidP="00CB7649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F7190B">
              <w:rPr>
                <w:color w:val="000000"/>
              </w:rPr>
              <w:t>mobile / 3g connection</w:t>
            </w:r>
          </w:p>
        </w:tc>
        <w:tc>
          <w:tcPr>
            <w:tcW w:w="1541" w:type="dxa"/>
          </w:tcPr>
          <w:p w:rsidR="007E21F2" w:rsidRPr="00F7190B" w:rsidRDefault="00CB7649">
            <w:r w:rsidRPr="00F7190B">
              <w:t>1</w:t>
            </w:r>
          </w:p>
        </w:tc>
        <w:tc>
          <w:tcPr>
            <w:tcW w:w="2144" w:type="dxa"/>
          </w:tcPr>
          <w:p w:rsidR="007E21F2" w:rsidRPr="00F7190B" w:rsidRDefault="007E21F2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/>
        </w:tc>
        <w:tc>
          <w:tcPr>
            <w:tcW w:w="344" w:type="dxa"/>
          </w:tcPr>
          <w:p w:rsidR="007E21F2" w:rsidRPr="00F7190B" w:rsidRDefault="007E21F2">
            <w:r w:rsidRPr="00F7190B">
              <w:t>c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7E21F2" w:rsidRPr="00F7190B" w:rsidRDefault="00CB7649" w:rsidP="007E21F2">
            <w:pPr>
              <w:rPr>
                <w:color w:val="000000"/>
              </w:rPr>
            </w:pPr>
            <w:r w:rsidRPr="00F7190B">
              <w:rPr>
                <w:color w:val="000000"/>
              </w:rPr>
              <w:t>One mark for a way: e.g.:</w:t>
            </w:r>
          </w:p>
          <w:p w:rsidR="00CB7649" w:rsidRPr="00F7190B" w:rsidRDefault="00CB7649" w:rsidP="00CB7649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7190B">
              <w:rPr>
                <w:color w:val="000000"/>
              </w:rPr>
              <w:t xml:space="preserve">A </w:t>
            </w:r>
            <w:proofErr w:type="spellStart"/>
            <w:r w:rsidRPr="00F7190B">
              <w:rPr>
                <w:color w:val="000000"/>
              </w:rPr>
              <w:t>usb</w:t>
            </w:r>
            <w:proofErr w:type="spellEnd"/>
            <w:r w:rsidRPr="00F7190B">
              <w:rPr>
                <w:color w:val="000000"/>
              </w:rPr>
              <w:t xml:space="preserve"> cable</w:t>
            </w:r>
          </w:p>
          <w:p w:rsidR="00CB7649" w:rsidRPr="00F7190B" w:rsidRDefault="00CB7649" w:rsidP="00CB7649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7190B">
              <w:rPr>
                <w:color w:val="000000"/>
              </w:rPr>
              <w:t>Bluetooth</w:t>
            </w:r>
          </w:p>
          <w:p w:rsidR="00CB7649" w:rsidRPr="00F7190B" w:rsidRDefault="00CB7649" w:rsidP="00CB7649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proofErr w:type="spellStart"/>
            <w:r w:rsidRPr="00F7190B">
              <w:rPr>
                <w:color w:val="000000"/>
              </w:rPr>
              <w:t>Wifi</w:t>
            </w:r>
            <w:proofErr w:type="spellEnd"/>
            <w:r w:rsidRPr="00F7190B">
              <w:rPr>
                <w:color w:val="000000"/>
              </w:rPr>
              <w:t xml:space="preserve"> sync</w:t>
            </w:r>
          </w:p>
        </w:tc>
        <w:tc>
          <w:tcPr>
            <w:tcW w:w="1541" w:type="dxa"/>
          </w:tcPr>
          <w:p w:rsidR="007E21F2" w:rsidRPr="00F7190B" w:rsidRDefault="00CB7649">
            <w:r w:rsidRPr="00F7190B">
              <w:t>1</w:t>
            </w:r>
          </w:p>
        </w:tc>
        <w:tc>
          <w:tcPr>
            <w:tcW w:w="2144" w:type="dxa"/>
          </w:tcPr>
          <w:p w:rsidR="007E21F2" w:rsidRPr="00F7190B" w:rsidRDefault="00CB7649" w:rsidP="00CB764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Do not allow cloud storage, or any other internet based synchronisation</w:t>
            </w: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/>
        </w:tc>
        <w:tc>
          <w:tcPr>
            <w:tcW w:w="344" w:type="dxa"/>
          </w:tcPr>
          <w:p w:rsidR="007E21F2" w:rsidRPr="00F7190B" w:rsidRDefault="007E21F2">
            <w:r w:rsidRPr="00F7190B">
              <w:t>d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CB7649" w:rsidRPr="00F7190B" w:rsidRDefault="00CB7649" w:rsidP="00CB7649">
            <w:pPr>
              <w:rPr>
                <w:color w:val="000000"/>
              </w:rPr>
            </w:pPr>
            <w:r w:rsidRPr="00F7190B">
              <w:rPr>
                <w:color w:val="000000"/>
              </w:rPr>
              <w:t>Two marks for an answer and explanation: e.g.:</w:t>
            </w:r>
          </w:p>
          <w:p w:rsidR="00CB7649" w:rsidRPr="00F7190B" w:rsidRDefault="00CB7649" w:rsidP="00D07A95">
            <w:pPr>
              <w:pStyle w:val="ListParagraph"/>
              <w:numPr>
                <w:ilvl w:val="0"/>
                <w:numId w:val="27"/>
              </w:numPr>
              <w:rPr>
                <w:color w:val="000000"/>
              </w:rPr>
            </w:pPr>
            <w:r w:rsidRPr="00F7190B">
              <w:rPr>
                <w:color w:val="000000"/>
              </w:rPr>
              <w:t>Richard can select which group (1) to share it with so that only colleagues can see it (1)</w:t>
            </w:r>
          </w:p>
          <w:p w:rsidR="00CB7649" w:rsidRPr="00F7190B" w:rsidRDefault="00CB7649" w:rsidP="00D07A95">
            <w:pPr>
              <w:pStyle w:val="ListParagraph"/>
              <w:numPr>
                <w:ilvl w:val="0"/>
                <w:numId w:val="27"/>
              </w:numPr>
              <w:rPr>
                <w:color w:val="000000"/>
              </w:rPr>
            </w:pPr>
            <w:r w:rsidRPr="00F7190B">
              <w:rPr>
                <w:color w:val="000000"/>
              </w:rPr>
              <w:t>He might use different accounts (1) so that only work colleagues can see this account (1)</w:t>
            </w:r>
          </w:p>
          <w:p w:rsidR="00CB7649" w:rsidRPr="00F7190B" w:rsidRDefault="00CB7649" w:rsidP="00D07A95">
            <w:pPr>
              <w:pStyle w:val="ListParagraph"/>
              <w:numPr>
                <w:ilvl w:val="0"/>
                <w:numId w:val="27"/>
              </w:numPr>
              <w:rPr>
                <w:color w:val="000000"/>
              </w:rPr>
            </w:pPr>
            <w:r w:rsidRPr="00F7190B">
              <w:rPr>
                <w:color w:val="000000"/>
              </w:rPr>
              <w:t>Richard can change the permissions (1) so that only colleagues can see the post (1)</w:t>
            </w:r>
          </w:p>
        </w:tc>
        <w:tc>
          <w:tcPr>
            <w:tcW w:w="1541" w:type="dxa"/>
          </w:tcPr>
          <w:p w:rsidR="007E21F2" w:rsidRPr="00F7190B" w:rsidRDefault="00CB7649">
            <w:r w:rsidRPr="00F7190B">
              <w:t>2</w:t>
            </w:r>
          </w:p>
        </w:tc>
        <w:tc>
          <w:tcPr>
            <w:tcW w:w="2144" w:type="dxa"/>
          </w:tcPr>
          <w:p w:rsidR="007E21F2" w:rsidRPr="00F7190B" w:rsidRDefault="007E21F2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>
            <w:r w:rsidRPr="00F7190B">
              <w:t>8</w:t>
            </w:r>
          </w:p>
        </w:tc>
        <w:tc>
          <w:tcPr>
            <w:tcW w:w="344" w:type="dxa"/>
          </w:tcPr>
          <w:p w:rsidR="007E21F2" w:rsidRPr="00F7190B" w:rsidRDefault="007E21F2">
            <w:r w:rsidRPr="00F7190B">
              <w:t>a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One mark for correct answer: </w:t>
            </w:r>
          </w:p>
          <w:p w:rsidR="007E21F2" w:rsidRPr="00F7190B" w:rsidRDefault="007E21F2" w:rsidP="007E21F2">
            <w:pPr>
              <w:pStyle w:val="Default"/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Photo editing software/Graphics software (1) </w:t>
            </w:r>
          </w:p>
          <w:p w:rsidR="007E21F2" w:rsidRPr="00F7190B" w:rsidRDefault="007E21F2" w:rsidP="007E21F2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7E21F2" w:rsidRPr="00F7190B" w:rsidRDefault="007E21F2">
            <w:r w:rsidRPr="00F7190B">
              <w:t>1</w:t>
            </w:r>
          </w:p>
        </w:tc>
        <w:tc>
          <w:tcPr>
            <w:tcW w:w="2144" w:type="dxa"/>
          </w:tcPr>
          <w:p w:rsidR="007E21F2" w:rsidRPr="00F7190B" w:rsidRDefault="007E21F2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/>
        </w:tc>
        <w:tc>
          <w:tcPr>
            <w:tcW w:w="344" w:type="dxa"/>
          </w:tcPr>
          <w:p w:rsidR="007E21F2" w:rsidRPr="00F7190B" w:rsidRDefault="007E21F2">
            <w:r w:rsidRPr="00F7190B">
              <w:t>b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1 mark for each correct factor, max 2: </w:t>
            </w:r>
          </w:p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e.g. </w:t>
            </w:r>
          </w:p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some file types compress the image (1) </w:t>
            </w:r>
          </w:p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reducing the file size (1) </w:t>
            </w:r>
          </w:p>
          <w:p w:rsidR="007E21F2" w:rsidRPr="00F7190B" w:rsidRDefault="007E21F2" w:rsidP="007E21F2">
            <w:pPr>
              <w:rPr>
                <w:color w:val="000000"/>
              </w:rPr>
            </w:pPr>
            <w:r w:rsidRPr="00F7190B">
              <w:t xml:space="preserve">without reducing the quality (1) </w:t>
            </w:r>
          </w:p>
        </w:tc>
        <w:tc>
          <w:tcPr>
            <w:tcW w:w="1541" w:type="dxa"/>
          </w:tcPr>
          <w:p w:rsidR="007E21F2" w:rsidRPr="00F7190B" w:rsidRDefault="007E21F2">
            <w:r w:rsidRPr="00F7190B">
              <w:t>2</w:t>
            </w:r>
          </w:p>
        </w:tc>
        <w:tc>
          <w:tcPr>
            <w:tcW w:w="2144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Must be suitable for editing images. </w:t>
            </w:r>
          </w:p>
          <w:p w:rsidR="007E21F2" w:rsidRPr="00F7190B" w:rsidRDefault="007E21F2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>
            <w:r w:rsidRPr="00F7190B">
              <w:t>9</w:t>
            </w:r>
          </w:p>
        </w:tc>
        <w:tc>
          <w:tcPr>
            <w:tcW w:w="344" w:type="dxa"/>
          </w:tcPr>
          <w:p w:rsidR="007E21F2" w:rsidRPr="00F7190B" w:rsidRDefault="007E21F2">
            <w:r w:rsidRPr="00F7190B">
              <w:t>a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Copyright (Designs and Patents) (Act) </w:t>
            </w:r>
          </w:p>
        </w:tc>
        <w:tc>
          <w:tcPr>
            <w:tcW w:w="1541" w:type="dxa"/>
          </w:tcPr>
          <w:p w:rsidR="007E21F2" w:rsidRPr="00F7190B" w:rsidRDefault="007E21F2">
            <w:r w:rsidRPr="00F7190B">
              <w:t>1</w:t>
            </w:r>
          </w:p>
        </w:tc>
        <w:tc>
          <w:tcPr>
            <w:tcW w:w="2144" w:type="dxa"/>
          </w:tcPr>
          <w:p w:rsidR="007E21F2" w:rsidRPr="00F7190B" w:rsidRDefault="007E21F2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E21F2" w:rsidRPr="00F7190B" w:rsidTr="00B24BCA">
        <w:trPr>
          <w:cantSplit/>
        </w:trPr>
        <w:tc>
          <w:tcPr>
            <w:tcW w:w="534" w:type="dxa"/>
          </w:tcPr>
          <w:p w:rsidR="007E21F2" w:rsidRPr="00F7190B" w:rsidRDefault="007E21F2"/>
        </w:tc>
        <w:tc>
          <w:tcPr>
            <w:tcW w:w="344" w:type="dxa"/>
          </w:tcPr>
          <w:p w:rsidR="007E21F2" w:rsidRPr="00F7190B" w:rsidRDefault="007E21F2">
            <w:r w:rsidRPr="00F7190B">
              <w:t>b</w:t>
            </w:r>
          </w:p>
        </w:tc>
        <w:tc>
          <w:tcPr>
            <w:tcW w:w="506" w:type="dxa"/>
          </w:tcPr>
          <w:p w:rsidR="007E21F2" w:rsidRPr="00F7190B" w:rsidRDefault="007E21F2"/>
        </w:tc>
        <w:tc>
          <w:tcPr>
            <w:tcW w:w="5529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THREE from: </w:t>
            </w:r>
          </w:p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7190B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F719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E21F2" w:rsidRPr="00F7190B" w:rsidRDefault="007E21F2" w:rsidP="00D07A9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Check whether copyright applies to the image (1) </w:t>
            </w:r>
          </w:p>
          <w:p w:rsidR="007E21F2" w:rsidRPr="00F7190B" w:rsidRDefault="007E21F2" w:rsidP="00D07A9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Identify the owner (of the copyright) (1) </w:t>
            </w:r>
          </w:p>
          <w:p w:rsidR="007E21F2" w:rsidRPr="00F7190B" w:rsidRDefault="007E21F2" w:rsidP="00D07A9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Seek permission (from the owner of the copyright) (1) </w:t>
            </w:r>
          </w:p>
          <w:p w:rsidR="007E21F2" w:rsidRPr="00F7190B" w:rsidRDefault="007E21F2" w:rsidP="00D07A9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Make any payment/comply with any requests that the owner of the copyright asks in order to use the image (1) </w:t>
            </w:r>
          </w:p>
          <w:p w:rsidR="007E21F2" w:rsidRPr="00F7190B" w:rsidRDefault="007E21F2" w:rsidP="00D07A9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Acknowledge ownership/not claim authorship as own (1) </w:t>
            </w:r>
          </w:p>
          <w:p w:rsidR="007E21F2" w:rsidRPr="00F7190B" w:rsidRDefault="007E21F2" w:rsidP="007E21F2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7E21F2" w:rsidRPr="00F7190B" w:rsidRDefault="007E21F2">
            <w:r w:rsidRPr="00F7190B">
              <w:t>3</w:t>
            </w:r>
          </w:p>
        </w:tc>
        <w:tc>
          <w:tcPr>
            <w:tcW w:w="2144" w:type="dxa"/>
          </w:tcPr>
          <w:p w:rsidR="007E21F2" w:rsidRPr="00F7190B" w:rsidRDefault="007E21F2" w:rsidP="007E21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90B">
              <w:rPr>
                <w:rFonts w:asciiTheme="minorHAnsi" w:hAnsiTheme="minorHAnsi"/>
                <w:sz w:val="22"/>
                <w:szCs w:val="22"/>
              </w:rPr>
              <w:t xml:space="preserve">Do not accept ‘give source’ </w:t>
            </w:r>
          </w:p>
          <w:p w:rsidR="007E21F2" w:rsidRPr="00F7190B" w:rsidRDefault="007E21F2" w:rsidP="00B24BC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E0AEC" w:rsidRDefault="00AE0AEC"/>
    <w:sectPr w:rsidR="00AE0AEC" w:rsidSect="006F0CAA">
      <w:pgSz w:w="11906" w:h="16838"/>
      <w:pgMar w:top="839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A0" w:rsidRDefault="007969A0" w:rsidP="006F0CAA">
      <w:pPr>
        <w:spacing w:after="0" w:line="240" w:lineRule="auto"/>
      </w:pPr>
      <w:r>
        <w:separator/>
      </w:r>
    </w:p>
  </w:endnote>
  <w:endnote w:type="continuationSeparator" w:id="0">
    <w:p w:rsidR="007969A0" w:rsidRDefault="007969A0" w:rsidP="006F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95" w:rsidRDefault="00D07A95">
    <w:pPr>
      <w:pStyle w:val="Footer"/>
    </w:pPr>
    <w:r>
      <w:tab/>
    </w:r>
    <w:r w:rsidRPr="006F0CAA">
      <w:rPr>
        <w:b/>
      </w:rPr>
      <w:fldChar w:fldCharType="begin"/>
    </w:r>
    <w:r w:rsidRPr="006F0CAA">
      <w:rPr>
        <w:b/>
      </w:rPr>
      <w:instrText xml:space="preserve"> PAGE   \* MERGEFORMAT </w:instrText>
    </w:r>
    <w:r w:rsidRPr="006F0CAA">
      <w:rPr>
        <w:b/>
      </w:rPr>
      <w:fldChar w:fldCharType="separate"/>
    </w:r>
    <w:r w:rsidR="00992BBB">
      <w:rPr>
        <w:b/>
        <w:noProof/>
      </w:rPr>
      <w:t>7</w:t>
    </w:r>
    <w:r w:rsidRPr="006F0CAA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95" w:rsidRPr="006F0CAA" w:rsidRDefault="00D07A95">
    <w:pPr>
      <w:pStyle w:val="Footer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A0" w:rsidRDefault="007969A0" w:rsidP="006F0CAA">
      <w:pPr>
        <w:spacing w:after="0" w:line="240" w:lineRule="auto"/>
      </w:pPr>
      <w:r>
        <w:separator/>
      </w:r>
    </w:p>
  </w:footnote>
  <w:footnote w:type="continuationSeparator" w:id="0">
    <w:p w:rsidR="007969A0" w:rsidRDefault="007969A0" w:rsidP="006F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95" w:rsidRPr="006F0CAA" w:rsidRDefault="002B1AFE" w:rsidP="006F0CAA">
    <w:pPr>
      <w:pStyle w:val="Header"/>
      <w:tabs>
        <w:tab w:val="clear" w:pos="4513"/>
        <w:tab w:val="clear" w:pos="9026"/>
        <w:tab w:val="left" w:pos="2540"/>
        <w:tab w:val="center" w:pos="5245"/>
        <w:tab w:val="right" w:pos="10490"/>
      </w:tabs>
      <w:rPr>
        <w:sz w:val="18"/>
      </w:rPr>
    </w:pPr>
    <w:r>
      <w:rPr>
        <w:sz w:val="18"/>
      </w:rPr>
      <w:t>R001/</w:t>
    </w:r>
    <w:r w:rsidR="00D07A95" w:rsidRPr="006F0CAA">
      <w:rPr>
        <w:sz w:val="18"/>
      </w:rPr>
      <w:t xml:space="preserve">MOCK </w:t>
    </w:r>
    <w:r w:rsidR="00D07A95">
      <w:rPr>
        <w:sz w:val="18"/>
      </w:rPr>
      <w:tab/>
    </w:r>
    <w:r w:rsidR="00D07A95">
      <w:rPr>
        <w:sz w:val="18"/>
      </w:rPr>
      <w:tab/>
    </w:r>
    <w:r w:rsidR="00D07A95" w:rsidRPr="006F0CAA">
      <w:rPr>
        <w:sz w:val="18"/>
      </w:rPr>
      <w:t>Mark Scheme</w:t>
    </w:r>
    <w:r w:rsidR="00D07A95">
      <w:rPr>
        <w:sz w:val="18"/>
      </w:rPr>
      <w:tab/>
    </w:r>
  </w:p>
  <w:p w:rsidR="00D07A95" w:rsidRDefault="00D07A95" w:rsidP="006F0CAA">
    <w:pPr>
      <w:pStyle w:val="Header"/>
      <w:tabs>
        <w:tab w:val="left" w:pos="25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95" w:rsidRPr="003815C6" w:rsidRDefault="00D07A95" w:rsidP="003815C6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BC1F7A"/>
    <w:multiLevelType w:val="hybridMultilevel"/>
    <w:tmpl w:val="3671AB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1C9B18"/>
    <w:multiLevelType w:val="hybridMultilevel"/>
    <w:tmpl w:val="96F1EA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317F4"/>
    <w:multiLevelType w:val="hybridMultilevel"/>
    <w:tmpl w:val="23EC9178"/>
    <w:lvl w:ilvl="0" w:tplc="8A9E5FF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07435"/>
    <w:multiLevelType w:val="hybridMultilevel"/>
    <w:tmpl w:val="ADA89056"/>
    <w:lvl w:ilvl="0" w:tplc="5EC65F2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F7386B"/>
    <w:multiLevelType w:val="hybridMultilevel"/>
    <w:tmpl w:val="4730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4BB3"/>
    <w:multiLevelType w:val="hybridMultilevel"/>
    <w:tmpl w:val="66820CAA"/>
    <w:lvl w:ilvl="0" w:tplc="8A9E5FF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B750DC"/>
    <w:multiLevelType w:val="hybridMultilevel"/>
    <w:tmpl w:val="9EF8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14266"/>
    <w:multiLevelType w:val="hybridMultilevel"/>
    <w:tmpl w:val="0CF8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B327B"/>
    <w:multiLevelType w:val="hybridMultilevel"/>
    <w:tmpl w:val="2CBC75B4"/>
    <w:lvl w:ilvl="0" w:tplc="5EC65F2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4074EB"/>
    <w:multiLevelType w:val="hybridMultilevel"/>
    <w:tmpl w:val="4A425AB0"/>
    <w:lvl w:ilvl="0" w:tplc="37EA918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802D7"/>
    <w:multiLevelType w:val="hybridMultilevel"/>
    <w:tmpl w:val="EF900E34"/>
    <w:lvl w:ilvl="0" w:tplc="5EC65F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C1E30"/>
    <w:multiLevelType w:val="hybridMultilevel"/>
    <w:tmpl w:val="6E9E3A72"/>
    <w:lvl w:ilvl="0" w:tplc="37EA918A">
      <w:numFmt w:val="bullet"/>
      <w:lvlText w:val=""/>
      <w:lvlJc w:val="left"/>
      <w:pPr>
        <w:ind w:left="360" w:hanging="360"/>
      </w:pPr>
      <w:rPr>
        <w:rFonts w:ascii="SymbolMT" w:eastAsia="SymbolMT" w:hAnsi="Arial" w:cs="SymbolMT" w:hint="eastAsi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29A112"/>
    <w:multiLevelType w:val="hybridMultilevel"/>
    <w:tmpl w:val="1B6EB3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807E5C"/>
    <w:multiLevelType w:val="hybridMultilevel"/>
    <w:tmpl w:val="DBBC5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25939"/>
    <w:multiLevelType w:val="hybridMultilevel"/>
    <w:tmpl w:val="0D7C913C"/>
    <w:lvl w:ilvl="0" w:tplc="111014A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FF3BF0"/>
    <w:multiLevelType w:val="hybridMultilevel"/>
    <w:tmpl w:val="BD5AB602"/>
    <w:lvl w:ilvl="0" w:tplc="37EA918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43075"/>
    <w:multiLevelType w:val="hybridMultilevel"/>
    <w:tmpl w:val="8592C502"/>
    <w:lvl w:ilvl="0" w:tplc="37EA918A">
      <w:numFmt w:val="bullet"/>
      <w:lvlText w:val=""/>
      <w:lvlJc w:val="left"/>
      <w:pPr>
        <w:ind w:left="36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96AC4"/>
    <w:multiLevelType w:val="hybridMultilevel"/>
    <w:tmpl w:val="6EF88AA8"/>
    <w:lvl w:ilvl="0" w:tplc="8A9E5FF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B262F"/>
    <w:multiLevelType w:val="hybridMultilevel"/>
    <w:tmpl w:val="0F3E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77307"/>
    <w:multiLevelType w:val="hybridMultilevel"/>
    <w:tmpl w:val="498846DC"/>
    <w:lvl w:ilvl="0" w:tplc="5EC65F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50AF9"/>
    <w:multiLevelType w:val="hybridMultilevel"/>
    <w:tmpl w:val="B9BA72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1C80916"/>
    <w:multiLevelType w:val="hybridMultilevel"/>
    <w:tmpl w:val="9B66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E2976"/>
    <w:multiLevelType w:val="hybridMultilevel"/>
    <w:tmpl w:val="B65A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20AC4"/>
    <w:multiLevelType w:val="hybridMultilevel"/>
    <w:tmpl w:val="47B8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125F0"/>
    <w:multiLevelType w:val="hybridMultilevel"/>
    <w:tmpl w:val="192AAC90"/>
    <w:lvl w:ilvl="0" w:tplc="37EA918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72F4"/>
    <w:multiLevelType w:val="hybridMultilevel"/>
    <w:tmpl w:val="A78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872F3"/>
    <w:multiLevelType w:val="hybridMultilevel"/>
    <w:tmpl w:val="4B544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20"/>
  </w:num>
  <w:num w:numId="6">
    <w:abstractNumId w:val="6"/>
  </w:num>
  <w:num w:numId="7">
    <w:abstractNumId w:val="22"/>
  </w:num>
  <w:num w:numId="8">
    <w:abstractNumId w:val="21"/>
  </w:num>
  <w:num w:numId="9">
    <w:abstractNumId w:val="13"/>
  </w:num>
  <w:num w:numId="10">
    <w:abstractNumId w:val="18"/>
  </w:num>
  <w:num w:numId="11">
    <w:abstractNumId w:val="26"/>
  </w:num>
  <w:num w:numId="12">
    <w:abstractNumId w:val="7"/>
  </w:num>
  <w:num w:numId="13">
    <w:abstractNumId w:val="25"/>
  </w:num>
  <w:num w:numId="14">
    <w:abstractNumId w:val="23"/>
  </w:num>
  <w:num w:numId="15">
    <w:abstractNumId w:val="4"/>
  </w:num>
  <w:num w:numId="16">
    <w:abstractNumId w:val="8"/>
  </w:num>
  <w:num w:numId="17">
    <w:abstractNumId w:val="3"/>
  </w:num>
  <w:num w:numId="18">
    <w:abstractNumId w:val="10"/>
  </w:num>
  <w:num w:numId="19">
    <w:abstractNumId w:val="19"/>
  </w:num>
  <w:num w:numId="20">
    <w:abstractNumId w:val="15"/>
  </w:num>
  <w:num w:numId="21">
    <w:abstractNumId w:val="16"/>
  </w:num>
  <w:num w:numId="22">
    <w:abstractNumId w:val="11"/>
  </w:num>
  <w:num w:numId="23">
    <w:abstractNumId w:val="24"/>
  </w:num>
  <w:num w:numId="24">
    <w:abstractNumId w:val="9"/>
  </w:num>
  <w:num w:numId="25">
    <w:abstractNumId w:val="5"/>
  </w:num>
  <w:num w:numId="26">
    <w:abstractNumId w:val="17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D5"/>
    <w:rsid w:val="00004FB1"/>
    <w:rsid w:val="00005A8E"/>
    <w:rsid w:val="00011E1E"/>
    <w:rsid w:val="00012FE5"/>
    <w:rsid w:val="000545DA"/>
    <w:rsid w:val="00065C15"/>
    <w:rsid w:val="000678AC"/>
    <w:rsid w:val="00082FB5"/>
    <w:rsid w:val="000962A5"/>
    <w:rsid w:val="00096E88"/>
    <w:rsid w:val="000A6F1A"/>
    <w:rsid w:val="000B7E3A"/>
    <w:rsid w:val="000D064A"/>
    <w:rsid w:val="000D19AA"/>
    <w:rsid w:val="000D3A45"/>
    <w:rsid w:val="000D494D"/>
    <w:rsid w:val="000F46FE"/>
    <w:rsid w:val="00114A83"/>
    <w:rsid w:val="001207E6"/>
    <w:rsid w:val="00124882"/>
    <w:rsid w:val="00125666"/>
    <w:rsid w:val="00142675"/>
    <w:rsid w:val="00172BAC"/>
    <w:rsid w:val="00187043"/>
    <w:rsid w:val="00187305"/>
    <w:rsid w:val="001A475C"/>
    <w:rsid w:val="001B64F8"/>
    <w:rsid w:val="001C13D4"/>
    <w:rsid w:val="001D1388"/>
    <w:rsid w:val="00200188"/>
    <w:rsid w:val="00232FFE"/>
    <w:rsid w:val="002336D7"/>
    <w:rsid w:val="00243D12"/>
    <w:rsid w:val="00251198"/>
    <w:rsid w:val="00282B35"/>
    <w:rsid w:val="00296D76"/>
    <w:rsid w:val="002B1AFE"/>
    <w:rsid w:val="002C553E"/>
    <w:rsid w:val="002D5079"/>
    <w:rsid w:val="002D711A"/>
    <w:rsid w:val="002E5AEC"/>
    <w:rsid w:val="00311563"/>
    <w:rsid w:val="003464BE"/>
    <w:rsid w:val="00355FF5"/>
    <w:rsid w:val="003560BE"/>
    <w:rsid w:val="0035743B"/>
    <w:rsid w:val="003815C6"/>
    <w:rsid w:val="00396D24"/>
    <w:rsid w:val="003B2337"/>
    <w:rsid w:val="003B4DD5"/>
    <w:rsid w:val="003B7756"/>
    <w:rsid w:val="003E1542"/>
    <w:rsid w:val="003F06D2"/>
    <w:rsid w:val="004148E8"/>
    <w:rsid w:val="00415586"/>
    <w:rsid w:val="00415DA6"/>
    <w:rsid w:val="004273EA"/>
    <w:rsid w:val="00431016"/>
    <w:rsid w:val="0044213B"/>
    <w:rsid w:val="00457739"/>
    <w:rsid w:val="00462CF5"/>
    <w:rsid w:val="0047171A"/>
    <w:rsid w:val="00473ED9"/>
    <w:rsid w:val="004D3E78"/>
    <w:rsid w:val="004D452F"/>
    <w:rsid w:val="004E21D7"/>
    <w:rsid w:val="004E51F9"/>
    <w:rsid w:val="004F0959"/>
    <w:rsid w:val="004F11BA"/>
    <w:rsid w:val="004F41FA"/>
    <w:rsid w:val="004F5075"/>
    <w:rsid w:val="00525A26"/>
    <w:rsid w:val="00533B40"/>
    <w:rsid w:val="00544B7D"/>
    <w:rsid w:val="00553461"/>
    <w:rsid w:val="00566F99"/>
    <w:rsid w:val="00583EA4"/>
    <w:rsid w:val="005C2E35"/>
    <w:rsid w:val="005D00E8"/>
    <w:rsid w:val="005D295B"/>
    <w:rsid w:val="005E7F0B"/>
    <w:rsid w:val="005F03D3"/>
    <w:rsid w:val="00607197"/>
    <w:rsid w:val="00623AD8"/>
    <w:rsid w:val="00623D37"/>
    <w:rsid w:val="00631764"/>
    <w:rsid w:val="00650DF4"/>
    <w:rsid w:val="00674E6A"/>
    <w:rsid w:val="00680ADC"/>
    <w:rsid w:val="006A2D2B"/>
    <w:rsid w:val="006C2F63"/>
    <w:rsid w:val="006E2B54"/>
    <w:rsid w:val="006F0CAA"/>
    <w:rsid w:val="006F408C"/>
    <w:rsid w:val="00725152"/>
    <w:rsid w:val="00740E31"/>
    <w:rsid w:val="00767861"/>
    <w:rsid w:val="00773BF3"/>
    <w:rsid w:val="00773E04"/>
    <w:rsid w:val="00775648"/>
    <w:rsid w:val="007853BB"/>
    <w:rsid w:val="00785600"/>
    <w:rsid w:val="007969A0"/>
    <w:rsid w:val="007A21C9"/>
    <w:rsid w:val="007A4EFE"/>
    <w:rsid w:val="007B7140"/>
    <w:rsid w:val="007C0638"/>
    <w:rsid w:val="007C3424"/>
    <w:rsid w:val="007C4EAF"/>
    <w:rsid w:val="007D1214"/>
    <w:rsid w:val="007E21F2"/>
    <w:rsid w:val="007F22DC"/>
    <w:rsid w:val="00800379"/>
    <w:rsid w:val="00831642"/>
    <w:rsid w:val="00831701"/>
    <w:rsid w:val="00832EA0"/>
    <w:rsid w:val="008513B0"/>
    <w:rsid w:val="00862938"/>
    <w:rsid w:val="008862D6"/>
    <w:rsid w:val="008A3459"/>
    <w:rsid w:val="008B4FC2"/>
    <w:rsid w:val="008C3AEC"/>
    <w:rsid w:val="008C6AD1"/>
    <w:rsid w:val="008D1647"/>
    <w:rsid w:val="008E3EEE"/>
    <w:rsid w:val="008F7202"/>
    <w:rsid w:val="00915719"/>
    <w:rsid w:val="009216BE"/>
    <w:rsid w:val="009376D8"/>
    <w:rsid w:val="00943F85"/>
    <w:rsid w:val="00964434"/>
    <w:rsid w:val="0096630F"/>
    <w:rsid w:val="009840CE"/>
    <w:rsid w:val="00992BBB"/>
    <w:rsid w:val="009A703B"/>
    <w:rsid w:val="009E5B4C"/>
    <w:rsid w:val="009F2AEE"/>
    <w:rsid w:val="00A10209"/>
    <w:rsid w:val="00A1339F"/>
    <w:rsid w:val="00A30F58"/>
    <w:rsid w:val="00A33D39"/>
    <w:rsid w:val="00A5034A"/>
    <w:rsid w:val="00A52317"/>
    <w:rsid w:val="00A550A9"/>
    <w:rsid w:val="00A56931"/>
    <w:rsid w:val="00A755B6"/>
    <w:rsid w:val="00A82752"/>
    <w:rsid w:val="00A92B61"/>
    <w:rsid w:val="00A972B4"/>
    <w:rsid w:val="00AB3815"/>
    <w:rsid w:val="00AE088B"/>
    <w:rsid w:val="00AE0AEC"/>
    <w:rsid w:val="00AE3DFC"/>
    <w:rsid w:val="00AE6A58"/>
    <w:rsid w:val="00AF4D27"/>
    <w:rsid w:val="00B07C18"/>
    <w:rsid w:val="00B223BE"/>
    <w:rsid w:val="00B24BCA"/>
    <w:rsid w:val="00B35034"/>
    <w:rsid w:val="00B766BF"/>
    <w:rsid w:val="00B85F3B"/>
    <w:rsid w:val="00BA2F01"/>
    <w:rsid w:val="00BC2B0A"/>
    <w:rsid w:val="00BD3ECE"/>
    <w:rsid w:val="00BE5A9C"/>
    <w:rsid w:val="00C37916"/>
    <w:rsid w:val="00C44276"/>
    <w:rsid w:val="00C5295D"/>
    <w:rsid w:val="00C557DA"/>
    <w:rsid w:val="00C61F39"/>
    <w:rsid w:val="00C77606"/>
    <w:rsid w:val="00C92CB8"/>
    <w:rsid w:val="00CB332B"/>
    <w:rsid w:val="00CB7649"/>
    <w:rsid w:val="00CF16DF"/>
    <w:rsid w:val="00D07A95"/>
    <w:rsid w:val="00D24E53"/>
    <w:rsid w:val="00D63EBA"/>
    <w:rsid w:val="00D77A36"/>
    <w:rsid w:val="00D921F9"/>
    <w:rsid w:val="00DA1F35"/>
    <w:rsid w:val="00DA3382"/>
    <w:rsid w:val="00DB2D19"/>
    <w:rsid w:val="00DB6AAB"/>
    <w:rsid w:val="00DC186C"/>
    <w:rsid w:val="00E0031C"/>
    <w:rsid w:val="00E10362"/>
    <w:rsid w:val="00E41AED"/>
    <w:rsid w:val="00E45814"/>
    <w:rsid w:val="00E56544"/>
    <w:rsid w:val="00E64414"/>
    <w:rsid w:val="00E87851"/>
    <w:rsid w:val="00E90AA5"/>
    <w:rsid w:val="00EB248B"/>
    <w:rsid w:val="00EB56E4"/>
    <w:rsid w:val="00EB5C08"/>
    <w:rsid w:val="00EC3CF0"/>
    <w:rsid w:val="00EC4035"/>
    <w:rsid w:val="00EC4B28"/>
    <w:rsid w:val="00ED3ECE"/>
    <w:rsid w:val="00EE658E"/>
    <w:rsid w:val="00EE7FED"/>
    <w:rsid w:val="00EF01E5"/>
    <w:rsid w:val="00F2223F"/>
    <w:rsid w:val="00F60146"/>
    <w:rsid w:val="00F7190B"/>
    <w:rsid w:val="00F71B9C"/>
    <w:rsid w:val="00F84303"/>
    <w:rsid w:val="00F96235"/>
    <w:rsid w:val="00F96751"/>
    <w:rsid w:val="00F975B4"/>
    <w:rsid w:val="00FA5A02"/>
    <w:rsid w:val="00F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3AF13-D10E-4F99-83B3-94A60BA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C6"/>
    <w:pPr>
      <w:numPr>
        <w:numId w:val="1"/>
      </w:numPr>
      <w:spacing w:after="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AA"/>
  </w:style>
  <w:style w:type="paragraph" w:styleId="Footer">
    <w:name w:val="footer"/>
    <w:basedOn w:val="Normal"/>
    <w:link w:val="FooterChar"/>
    <w:uiPriority w:val="99"/>
    <w:unhideWhenUsed/>
    <w:rsid w:val="006F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AA"/>
  </w:style>
  <w:style w:type="paragraph" w:customStyle="1" w:styleId="Front2">
    <w:name w:val="Front2"/>
    <w:basedOn w:val="Normal"/>
    <w:rsid w:val="006F0CAA"/>
    <w:pPr>
      <w:shd w:val="clear" w:color="auto" w:fill="000000"/>
      <w:tabs>
        <w:tab w:val="right" w:pos="9639"/>
      </w:tabs>
      <w:spacing w:after="0" w:line="800" w:lineRule="exact"/>
      <w:ind w:left="-1134" w:right="-1134"/>
    </w:pPr>
    <w:rPr>
      <w:rFonts w:ascii="Arial" w:eastAsia="Times New Roman" w:hAnsi="Arial" w:cs="Times New Roman"/>
      <w:b/>
      <w:color w:val="FFFFFF"/>
      <w:position w:val="8"/>
      <w:sz w:val="48"/>
      <w:szCs w:val="48"/>
      <w:lang w:eastAsia="en-GB"/>
    </w:rPr>
  </w:style>
  <w:style w:type="paragraph" w:customStyle="1" w:styleId="Front4">
    <w:name w:val="Front4"/>
    <w:basedOn w:val="Normal"/>
    <w:uiPriority w:val="99"/>
    <w:rsid w:val="006F0CAA"/>
    <w:pPr>
      <w:shd w:val="clear" w:color="auto" w:fill="D9D9D9"/>
      <w:tabs>
        <w:tab w:val="right" w:pos="8789"/>
        <w:tab w:val="right" w:pos="9639"/>
      </w:tabs>
      <w:spacing w:after="0" w:line="500" w:lineRule="exact"/>
      <w:ind w:left="-1134" w:right="-1134"/>
    </w:pPr>
    <w:rPr>
      <w:rFonts w:ascii="Arial" w:eastAsia="Times New Roman" w:hAnsi="Arial" w:cs="Times New Roman"/>
      <w:position w:val="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34E6-8546-49FA-9E92-963A8F7F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Craig Davies</cp:lastModifiedBy>
  <cp:revision>3</cp:revision>
  <dcterms:created xsi:type="dcterms:W3CDTF">2015-03-26T11:31:00Z</dcterms:created>
  <dcterms:modified xsi:type="dcterms:W3CDTF">2015-03-26T11:31:00Z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1368022383</vt:i4>
  </property>
</Properties>
</file>