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9" w:rsidRDefault="00196BD9" w:rsidP="00196BD9">
      <w:pPr>
        <w:pStyle w:val="Heading3"/>
      </w:pPr>
      <w:r w:rsidRPr="000C3450">
        <w:t>Input devices</w:t>
      </w:r>
      <w:r w:rsidRPr="00EF09FD">
        <w:t xml:space="preserve"> </w:t>
      </w:r>
    </w:p>
    <w:p w:rsidR="00196BD9" w:rsidRDefault="00196BD9" w:rsidP="00196BD9">
      <w:r>
        <w:t xml:space="preserve">The input device required depends on the business’ needs. </w:t>
      </w:r>
    </w:p>
    <w:p w:rsidR="00196BD9" w:rsidRPr="00916857" w:rsidRDefault="00196BD9" w:rsidP="00196BD9"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3668395</wp:posOffset>
            </wp:positionV>
            <wp:extent cx="1122680" cy="723265"/>
            <wp:effectExtent l="0" t="0" r="0" b="0"/>
            <wp:wrapTight wrapText="bothSides">
              <wp:wrapPolygon edited="0">
                <wp:start x="10629" y="569"/>
                <wp:lineTo x="8796" y="1138"/>
                <wp:lineTo x="1833" y="8534"/>
                <wp:lineTo x="1466" y="17637"/>
                <wp:lineTo x="2932" y="18774"/>
                <wp:lineTo x="2199" y="21050"/>
                <wp:lineTo x="4398" y="21050"/>
                <wp:lineTo x="8430" y="21050"/>
                <wp:lineTo x="13195" y="19912"/>
                <wp:lineTo x="14294" y="18774"/>
                <wp:lineTo x="21258" y="11378"/>
                <wp:lineTo x="21258" y="7396"/>
                <wp:lineTo x="17226" y="1138"/>
                <wp:lineTo x="15027" y="569"/>
                <wp:lineTo x="10629" y="569"/>
              </wp:wrapPolygon>
            </wp:wrapTight>
            <wp:docPr id="66" name="Picture 49" descr="CiT 2018 Optical Mous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iT 2018 Optical Mouse Image">
                      <a:hlinkClick r:id="rId4" tooltip="&quot;CiT 2018 Optical Mo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196" t="11487" r="9042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ZigZag"/>
        <w:tblW w:w="5000" w:type="pct"/>
        <w:tblLook w:val="04A0"/>
      </w:tblPr>
      <w:tblGrid>
        <w:gridCol w:w="2190"/>
        <w:gridCol w:w="3998"/>
        <w:gridCol w:w="3008"/>
      </w:tblGrid>
      <w:tr w:rsidR="00196BD9" w:rsidRPr="0050563D" w:rsidTr="00691315">
        <w:trPr>
          <w:cnfStyle w:val="100000000000"/>
        </w:trPr>
        <w:tc>
          <w:tcPr>
            <w:tcW w:w="2190" w:type="dxa"/>
          </w:tcPr>
          <w:p w:rsidR="00196BD9" w:rsidRPr="0050563D" w:rsidRDefault="00196BD9" w:rsidP="00691315">
            <w:pPr>
              <w:rPr>
                <w:rFonts w:ascii="Franklin Gothic Demi" w:hAnsi="Franklin Gothic Demi" w:cs="Segoe UI"/>
                <w:b w:val="0"/>
                <w:sz w:val="24"/>
              </w:rPr>
            </w:pPr>
            <w:r w:rsidRPr="0050563D">
              <w:rPr>
                <w:rFonts w:ascii="Franklin Gothic Demi" w:hAnsi="Franklin Gothic Demi" w:cs="Segoe UI"/>
                <w:b w:val="0"/>
                <w:sz w:val="24"/>
              </w:rPr>
              <w:t>Device</w:t>
            </w:r>
          </w:p>
        </w:tc>
        <w:tc>
          <w:tcPr>
            <w:tcW w:w="4699" w:type="dxa"/>
          </w:tcPr>
          <w:p w:rsidR="00196BD9" w:rsidRPr="0050563D" w:rsidRDefault="00196BD9" w:rsidP="00691315">
            <w:pPr>
              <w:rPr>
                <w:rFonts w:ascii="Franklin Gothic Demi" w:hAnsi="Franklin Gothic Demi" w:cs="Segoe UI"/>
                <w:b w:val="0"/>
                <w:sz w:val="24"/>
              </w:rPr>
            </w:pPr>
            <w:r w:rsidRPr="0050563D">
              <w:rPr>
                <w:rFonts w:ascii="Franklin Gothic Demi" w:hAnsi="Franklin Gothic Demi" w:cs="Segoe UI"/>
                <w:b w:val="0"/>
                <w:sz w:val="24"/>
              </w:rPr>
              <w:t>Features</w:t>
            </w: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ascii="Franklin Gothic Demi" w:hAnsi="Franklin Gothic Demi" w:cs="Segoe UI"/>
                <w:b w:val="0"/>
                <w:sz w:val="24"/>
              </w:rPr>
            </w:pPr>
            <w:r>
              <w:rPr>
                <w:rFonts w:ascii="Franklin Gothic Demi" w:hAnsi="Franklin Gothic Demi" w:cs="Segoe UI"/>
                <w:b w:val="0"/>
                <w:sz w:val="24"/>
              </w:rPr>
              <w:t>Uses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Keyboard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</w:tc>
        <w:tc>
          <w:tcPr>
            <w:tcW w:w="4699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Most keyboards have the following features: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QWERTY key layout – the letters are laid out in a particular way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Number pad – usually found to the right-hand side of the keyboard the number pad contains the number keys 0–9 and associated maths symbols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Function bar – the function bar contains pre-programmed keys that perform functions such as turn on the wireless connection or lighten the screen display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Arrow keys – these allow left/right and up/down movements on the screen</w:t>
            </w: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 xml:space="preserve">A keyboard is used to enter text into a computer system. 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Mouse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color w:val="FF0000"/>
                <w:szCs w:val="22"/>
              </w:rPr>
            </w:pPr>
          </w:p>
        </w:tc>
        <w:tc>
          <w:tcPr>
            <w:tcW w:w="4699" w:type="dxa"/>
          </w:tcPr>
          <w:p w:rsidR="00196BD9" w:rsidRDefault="00196BD9" w:rsidP="00691315">
            <w:pPr>
              <w:rPr>
                <w:rFonts w:cs="Segoe UI"/>
              </w:rPr>
            </w:pPr>
            <w:r w:rsidRPr="00B65321">
              <w:rPr>
                <w:rFonts w:cs="Segoe UI"/>
              </w:rPr>
              <w:t>Mice can</w:t>
            </w:r>
            <w:r>
              <w:rPr>
                <w:rFonts w:cs="Segoe UI"/>
              </w:rPr>
              <w:t xml:space="preserve"> move in any direction required.</w:t>
            </w:r>
          </w:p>
          <w:p w:rsidR="00196BD9" w:rsidRPr="00EF3EA4" w:rsidRDefault="00196BD9" w:rsidP="00691315">
            <w:pPr>
              <w:ind w:firstLine="720"/>
              <w:rPr>
                <w:rFonts w:cs="Segoe UI"/>
                <w:sz w:val="6"/>
                <w:szCs w:val="12"/>
              </w:rPr>
            </w:pPr>
          </w:p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There are several types of mouse: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Wired/wireless (wireless can use radio frequency or Bluetooth receiver) mice work through sensors inside the mouse</w:t>
            </w:r>
          </w:p>
          <w:p w:rsidR="00196BD9" w:rsidRPr="00E70EDA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Optical mouse – uses LED</w:t>
            </w:r>
          </w:p>
          <w:p w:rsidR="00196BD9" w:rsidRPr="0050563D" w:rsidRDefault="00196BD9" w:rsidP="00691315">
            <w:pPr>
              <w:spacing w:before="20" w:after="20"/>
              <w:ind w:left="357" w:hanging="357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 w:rsidRPr="0050563D"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70EDA">
              <w:rPr>
                <w:rFonts w:cs="Segoe UI"/>
              </w:rPr>
              <w:t>Laser mouse – more sensitive</w:t>
            </w: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 xml:space="preserve">To assist with moving a cursor around the computer screen and selecting </w:t>
            </w:r>
            <w:r>
              <w:rPr>
                <w:rFonts w:cs="Segoe UI"/>
              </w:rPr>
              <w:t xml:space="preserve">menu options and </w:t>
            </w:r>
            <w:r w:rsidRPr="0050563D">
              <w:rPr>
                <w:rFonts w:cs="Segoe UI"/>
              </w:rPr>
              <w:t xml:space="preserve">icons. 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Microphone</w:t>
            </w:r>
          </w:p>
        </w:tc>
        <w:tc>
          <w:tcPr>
            <w:tcW w:w="4699" w:type="dxa"/>
          </w:tcPr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This input device records speech and sound. The user speaks into the input device.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 xml:space="preserve">It can be </w:t>
            </w:r>
            <w:proofErr w:type="spellStart"/>
            <w:r w:rsidRPr="0050563D">
              <w:rPr>
                <w:rFonts w:cs="Segoe UI"/>
              </w:rPr>
              <w:t>omnidirectional</w:t>
            </w:r>
            <w:proofErr w:type="spellEnd"/>
            <w:r w:rsidRPr="0050563D">
              <w:rPr>
                <w:rFonts w:cs="Segoe UI"/>
              </w:rPr>
              <w:t xml:space="preserve"> to allow Internet audio to be </w:t>
            </w:r>
            <w:r w:rsidRPr="00B65321">
              <w:rPr>
                <w:rFonts w:cs="Segoe UI"/>
              </w:rPr>
              <w:t>converted</w:t>
            </w:r>
            <w:r w:rsidRPr="0050563D">
              <w:rPr>
                <w:rFonts w:cs="Segoe UI"/>
              </w:rPr>
              <w:t xml:space="preserve"> </w:t>
            </w: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Entering audio</w:t>
            </w:r>
            <w:r>
              <w:rPr>
                <w:rFonts w:cs="Segoe UI"/>
              </w:rPr>
              <w:t>,</w:t>
            </w:r>
            <w:r w:rsidRPr="0050563D">
              <w:rPr>
                <w:rFonts w:cs="Segoe UI"/>
              </w:rPr>
              <w:t xml:space="preserve"> normally analogue.</w:t>
            </w:r>
            <w:r w:rsidRPr="0050563D">
              <w:rPr>
                <w:rFonts w:cs="Segoe UI"/>
                <w:b/>
              </w:rPr>
              <w:t xml:space="preserve"> </w:t>
            </w:r>
            <w:r w:rsidRPr="0050563D">
              <w:rPr>
                <w:rFonts w:cs="Segoe UI"/>
              </w:rPr>
              <w:t>This is useful for users who have limited hand movement / difficulty typing.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47895">
              <w:rPr>
                <w:rFonts w:ascii="Segoe UI Semibold" w:hAnsi="Segoe UI Semibold"/>
                <w:szCs w:val="22"/>
              </w:rPr>
              <w:t>Sensors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>
              <w:rPr>
                <w:rFonts w:cs="Segoe U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450850</wp:posOffset>
                  </wp:positionV>
                  <wp:extent cx="1226168" cy="657224"/>
                  <wp:effectExtent l="0" t="0" r="0" b="0"/>
                  <wp:wrapNone/>
                  <wp:docPr id="38" name="Picture 38" descr="http://www.fiat.co.uk/uploadedImages/Fiatcouk/Accessories/Fiat_500/Safety_and_Infotainment/parking_sensors_5090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fiat.co.uk/uploadedImages/Fiatcouk/Accessories/Fiat_500/Safety_and_Infotainment/parking_sensors_509017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412" t="18106" r="7643" b="6496"/>
                          <a:stretch/>
                        </pic:blipFill>
                        <pic:spPr bwMode="auto">
                          <a:xfrm>
                            <a:off x="0" y="0"/>
                            <a:ext cx="1226168" cy="65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9" w:type="dxa"/>
          </w:tcPr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A sen</w:t>
            </w:r>
            <w:r>
              <w:rPr>
                <w:rFonts w:cs="Segoe UI"/>
              </w:rPr>
              <w:t>s</w:t>
            </w:r>
            <w:r w:rsidRPr="0050563D">
              <w:rPr>
                <w:rFonts w:cs="Segoe UI"/>
              </w:rPr>
              <w:t xml:space="preserve">or is a device that changes analogue to digital signals so the computer can process them. 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A sensor collects mostly analogue input –moisture, heat, pressure, etc.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 xml:space="preserve">No human intervention is required. </w:t>
            </w:r>
          </w:p>
          <w:p w:rsidR="00196BD9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This input device is accurate.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To collect analogue data so that it can be processed by a computer system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lastRenderedPageBreak/>
              <w:t>Specialist keyboards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color w:val="548DD4" w:themeColor="text2" w:themeTint="99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248285</wp:posOffset>
                  </wp:positionV>
                  <wp:extent cx="1304925" cy="866775"/>
                  <wp:effectExtent l="0" t="0" r="9525" b="9525"/>
                  <wp:wrapNone/>
                  <wp:docPr id="58" name="Picture 58" descr="http://www.kenstone6.net/fcp_homepage/images_specialist_keyboard_fcp/03_specialist_keyboard_f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enstone6.net/fcp_homepage/images_specialist_keyboard_fcp/03_specialist_keyboard_fc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0338"/>
                          <a:stretch/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9" w:type="dxa"/>
          </w:tcPr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These keyboards have keys that are specific to the application they are required for.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The keyboard can be designed to suit the business application.</w:t>
            </w:r>
          </w:p>
        </w:tc>
        <w:tc>
          <w:tcPr>
            <w:tcW w:w="3485" w:type="dxa"/>
          </w:tcPr>
          <w:p w:rsidR="00196BD9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A numeric keyboard is used in accountancy firms.</w:t>
            </w:r>
          </w:p>
          <w:p w:rsidR="00196BD9" w:rsidRPr="0050563D" w:rsidRDefault="00196BD9" w:rsidP="00691315">
            <w:pPr>
              <w:rPr>
                <w:rFonts w:cs="Segoe UI"/>
              </w:rPr>
            </w:pPr>
          </w:p>
          <w:p w:rsidR="00196BD9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A virtual keyboard, which can pop up on a screen, is used like a conventional keyboard.</w:t>
            </w:r>
          </w:p>
          <w:p w:rsidR="00196BD9" w:rsidRPr="0050563D" w:rsidRDefault="00196BD9" w:rsidP="00691315">
            <w:pPr>
              <w:rPr>
                <w:rFonts w:cs="Segoe UI"/>
              </w:rPr>
            </w:pPr>
          </w:p>
          <w:p w:rsidR="00196BD9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Businesses, for example fast-food restaurants, can use a keyboard pre-programmed with specific keys for food items.</w:t>
            </w:r>
          </w:p>
          <w:p w:rsidR="00196BD9" w:rsidRPr="0050563D" w:rsidRDefault="00196BD9" w:rsidP="00691315">
            <w:pPr>
              <w:rPr>
                <w:rFonts w:cs="Segoe UI"/>
              </w:rPr>
            </w:pP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Remote controls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</w:tc>
        <w:tc>
          <w:tcPr>
            <w:tcW w:w="4699" w:type="dxa"/>
          </w:tcPr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Remote controls are designed to suit the application, e.g. they could have two buttons or several keys.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They can be wired or wireless.</w:t>
            </w:r>
          </w:p>
          <w:p w:rsidR="00196BD9" w:rsidRPr="0050563D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They work using radio waves or infrared.</w:t>
            </w:r>
          </w:p>
          <w:p w:rsidR="00196BD9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0563D">
              <w:rPr>
                <w:rFonts w:cs="Segoe UI"/>
              </w:rPr>
              <w:t>The device they are operating needs to be in the line of sight.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</w:p>
        </w:tc>
        <w:tc>
          <w:tcPr>
            <w:tcW w:w="3485" w:type="dxa"/>
          </w:tcPr>
          <w:p w:rsidR="00196BD9" w:rsidRPr="0050563D" w:rsidRDefault="00196BD9" w:rsidP="00691315">
            <w:pPr>
              <w:rPr>
                <w:rFonts w:cs="Segoe UI"/>
              </w:rPr>
            </w:pPr>
            <w:r w:rsidRPr="0050563D">
              <w:rPr>
                <w:rFonts w:cs="Segoe UI"/>
              </w:rPr>
              <w:t>Remote controls are used for gaming, operating televisions and home entertainment centres.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br w:type="page"/>
              <w:t>Scanners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b/>
                <w:szCs w:val="22"/>
              </w:rPr>
            </w:pPr>
            <w:r w:rsidRPr="0050563D">
              <w:rPr>
                <w:rFonts w:ascii="Segoe UI Semibold" w:hAnsi="Segoe UI Semibold"/>
                <w:i/>
                <w:color w:val="FF0000"/>
                <w:szCs w:val="22"/>
              </w:rPr>
              <w:t xml:space="preserve"> 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400685</wp:posOffset>
                  </wp:positionV>
                  <wp:extent cx="1249045" cy="836930"/>
                  <wp:effectExtent l="0" t="0" r="8255" b="1270"/>
                  <wp:wrapNone/>
                  <wp:docPr id="53" name="Picture 53" descr="http://www.netbanker.com/Images/sc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netbanker.com/Images/sc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83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9" w:type="dxa"/>
          </w:tcPr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A beam of light is passed over the information to be captured which is reproduced according to the patterns of the light that make up the information.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Scanners are available as hand-held or flat-bed scanners.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The scanned information can be edited provided there is software that can convert the patterns of light into text. This is known as OCR (optical character recognition).</w:t>
            </w:r>
          </w:p>
        </w:tc>
        <w:tc>
          <w:tcPr>
            <w:tcW w:w="3485" w:type="dxa"/>
          </w:tcPr>
          <w:p w:rsidR="00196BD9" w:rsidRDefault="00196BD9" w:rsidP="00691315">
            <w:r>
              <w:t>Scanners are used to enter large amounts of typed information and objects such as pictures into a computer system.</w:t>
            </w:r>
          </w:p>
          <w:p w:rsidR="00196BD9" w:rsidRDefault="00196BD9" w:rsidP="00691315"/>
          <w:p w:rsidR="00196BD9" w:rsidRPr="004F617A" w:rsidRDefault="00196BD9" w:rsidP="00691315">
            <w:r>
              <w:t>They are useful for entering information that does not need to be altered.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Digital cameras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</w:tc>
        <w:tc>
          <w:tcPr>
            <w:tcW w:w="4699" w:type="dxa"/>
          </w:tcPr>
          <w:p w:rsidR="00196BD9" w:rsidRPr="00572AD0" w:rsidRDefault="00196BD9" w:rsidP="00691315">
            <w:pPr>
              <w:spacing w:before="40" w:after="40"/>
              <w:ind w:left="360" w:hanging="360"/>
              <w:rPr>
                <w:lang w:val="es-ES_tradnl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572AD0">
              <w:rPr>
                <w:lang w:val="es-ES_tradnl"/>
              </w:rPr>
              <w:t xml:space="preserve">A digital </w:t>
            </w:r>
            <w:r w:rsidRPr="00992E42">
              <w:rPr>
                <w:rFonts w:cs="Segoe UI"/>
              </w:rPr>
              <w:t>camera</w:t>
            </w:r>
            <w:r w:rsidRPr="00572AD0">
              <w:rPr>
                <w:lang w:val="es-ES_tradnl"/>
              </w:rPr>
              <w:t xml:space="preserve"> </w:t>
            </w:r>
            <w:proofErr w:type="spellStart"/>
            <w:r w:rsidRPr="00572AD0">
              <w:rPr>
                <w:lang w:val="es-ES_tradnl"/>
              </w:rPr>
              <w:t>takes</w:t>
            </w:r>
            <w:proofErr w:type="spellEnd"/>
            <w:r w:rsidRPr="00572AD0">
              <w:rPr>
                <w:lang w:val="es-ES_tradnl"/>
              </w:rPr>
              <w:t xml:space="preserve"> digital </w:t>
            </w:r>
            <w:proofErr w:type="spellStart"/>
            <w:r w:rsidRPr="00572AD0">
              <w:rPr>
                <w:lang w:val="es-ES_tradnl"/>
              </w:rPr>
              <w:t>photographs</w:t>
            </w:r>
            <w:proofErr w:type="spellEnd"/>
            <w:r w:rsidRPr="00572AD0">
              <w:rPr>
                <w:lang w:val="es-ES_tradnl"/>
              </w:rPr>
              <w:t>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CC34D7">
              <w:t xml:space="preserve">The </w:t>
            </w:r>
            <w:r>
              <w:t>photographs</w:t>
            </w:r>
            <w:r w:rsidRPr="00CC34D7">
              <w:t xml:space="preserve"> </w:t>
            </w:r>
            <w:r w:rsidRPr="00992E42">
              <w:rPr>
                <w:rFonts w:cs="Segoe UI"/>
              </w:rPr>
              <w:t>can be uploaded to a computer system.</w:t>
            </w:r>
          </w:p>
          <w:p w:rsidR="00196BD9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The photographs can be saved onto a memory card inside the camera.</w:t>
            </w:r>
          </w:p>
          <w:p w:rsidR="00196BD9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</w:p>
          <w:p w:rsidR="00196BD9" w:rsidRPr="00CC34D7" w:rsidRDefault="00196BD9" w:rsidP="00691315">
            <w:pPr>
              <w:spacing w:before="40" w:after="40"/>
              <w:ind w:left="360" w:hanging="360"/>
            </w:pPr>
          </w:p>
        </w:tc>
        <w:tc>
          <w:tcPr>
            <w:tcW w:w="3485" w:type="dxa"/>
          </w:tcPr>
          <w:p w:rsidR="00196BD9" w:rsidRPr="004F617A" w:rsidRDefault="00196BD9" w:rsidP="00691315">
            <w:r>
              <w:t>Digital cameras are used to take photographs that can be entered into a computer system.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B65321">
              <w:rPr>
                <w:rFonts w:ascii="Segoe UI Semibold" w:hAnsi="Segoe UI Semibold"/>
                <w:szCs w:val="22"/>
              </w:rPr>
              <w:lastRenderedPageBreak/>
              <w:t>Magnetic strips and chip and PIN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358140</wp:posOffset>
                  </wp:positionV>
                  <wp:extent cx="1282700" cy="979805"/>
                  <wp:effectExtent l="0" t="95250" r="0" b="86995"/>
                  <wp:wrapTight wrapText="bothSides">
                    <wp:wrapPolygon edited="0">
                      <wp:start x="15004" y="-1267"/>
                      <wp:lineTo x="8269" y="-2139"/>
                      <wp:lineTo x="7282" y="4455"/>
                      <wp:lineTo x="4134" y="3648"/>
                      <wp:lineTo x="3147" y="10242"/>
                      <wp:lineTo x="314" y="9515"/>
                      <wp:lineTo x="-365" y="14048"/>
                      <wp:lineTo x="1543" y="20957"/>
                      <wp:lineTo x="4062" y="21603"/>
                      <wp:lineTo x="4500" y="20860"/>
                      <wp:lineTo x="10030" y="18855"/>
                      <wp:lineTo x="19202" y="14361"/>
                      <wp:lineTo x="20442" y="8260"/>
                      <wp:lineTo x="20689" y="6611"/>
                      <wp:lineTo x="16263" y="-944"/>
                      <wp:lineTo x="15004" y="-1267"/>
                    </wp:wrapPolygon>
                  </wp:wrapTight>
                  <wp:docPr id="67" name="Picture 67" descr="http://boakes.org/pics/2005/chipandpin/chipand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oakes.org/pics/2005/chipandpin/chipand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4732" flipH="1">
                            <a:off x="0" y="0"/>
                            <a:ext cx="128270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9" w:type="dxa"/>
          </w:tcPr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EE5525">
              <w:t xml:space="preserve">A </w:t>
            </w:r>
            <w:r w:rsidRPr="00992E42">
              <w:rPr>
                <w:rFonts w:cs="Segoe UI"/>
              </w:rPr>
              <w:t>magnetic strip is a black strip on a plastic card and tends to hold static information.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Chip and PIN refers to a card with a microchip and a PIN number that can process information.</w:t>
            </w:r>
          </w:p>
          <w:p w:rsidR="00196BD9" w:rsidRPr="00992E42" w:rsidRDefault="00196BD9" w:rsidP="00691315">
            <w:pPr>
              <w:spacing w:before="40" w:after="40"/>
              <w:ind w:left="360" w:hanging="360"/>
              <w:rPr>
                <w:rFonts w:cs="Segoe UI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 xml:space="preserve">It is sometimes also called a smartcard. The card needs to be placed in a special terminal that can read the chip. </w:t>
            </w:r>
          </w:p>
          <w:p w:rsidR="00196BD9" w:rsidRPr="00EE1C53" w:rsidRDefault="00196BD9" w:rsidP="00691315">
            <w:pPr>
              <w:spacing w:before="40" w:after="40"/>
              <w:ind w:left="360" w:hanging="360"/>
              <w:rPr>
                <w:color w:val="548DD4" w:themeColor="text2" w:themeTint="99"/>
              </w:rPr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 w:rsidRPr="00992E42">
              <w:rPr>
                <w:rFonts w:cs="Segoe UI"/>
              </w:rPr>
              <w:t>The PIN entered is checked to see if it matches the PIN registered to the chip. If a match is identified, the required processing can take place.</w:t>
            </w:r>
            <w:r w:rsidRPr="00EE5525">
              <w:t xml:space="preserve"> </w:t>
            </w:r>
          </w:p>
        </w:tc>
        <w:tc>
          <w:tcPr>
            <w:tcW w:w="3485" w:type="dxa"/>
          </w:tcPr>
          <w:p w:rsidR="00196BD9" w:rsidRDefault="00196BD9" w:rsidP="00691315">
            <w:r>
              <w:t>Magnetic strips are useful for information that you do not want to alter.</w:t>
            </w:r>
          </w:p>
          <w:p w:rsidR="00196BD9" w:rsidRDefault="00196BD9" w:rsidP="00691315"/>
          <w:p w:rsidR="00196BD9" w:rsidRPr="004F617A" w:rsidRDefault="00196BD9" w:rsidP="00691315">
            <w:r>
              <w:t>Chip and PIN are useful for data that requires processing such as loyalty cards or bank cards.</w:t>
            </w:r>
          </w:p>
        </w:tc>
      </w:tr>
      <w:tr w:rsidR="00196BD9" w:rsidRPr="004F617A" w:rsidTr="00691315">
        <w:tc>
          <w:tcPr>
            <w:tcW w:w="2190" w:type="dxa"/>
          </w:tcPr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  <w:r w:rsidRPr="0050563D">
              <w:rPr>
                <w:rFonts w:ascii="Segoe UI Semibold" w:hAnsi="Segoe UI Semibold"/>
                <w:szCs w:val="22"/>
              </w:rPr>
              <w:t>MIDI instruments</w:t>
            </w: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  <w:p w:rsidR="00196BD9" w:rsidRPr="0050563D" w:rsidRDefault="00196BD9" w:rsidP="00691315">
            <w:pPr>
              <w:rPr>
                <w:rFonts w:ascii="Segoe UI Semibold" w:hAnsi="Segoe UI Semibold"/>
                <w:szCs w:val="22"/>
              </w:rPr>
            </w:pPr>
          </w:p>
        </w:tc>
        <w:tc>
          <w:tcPr>
            <w:tcW w:w="4699" w:type="dxa"/>
          </w:tcPr>
          <w:p w:rsidR="00196BD9" w:rsidRPr="00DE4855" w:rsidRDefault="00196BD9" w:rsidP="00691315">
            <w:pPr>
              <w:spacing w:before="40" w:after="40"/>
              <w:ind w:left="360" w:hanging="360"/>
            </w:pPr>
            <w:r w:rsidRPr="0050563D">
              <w:rPr>
                <w:rFonts w:ascii="Symbol" w:hAnsi="Symbol" w:cs="Segoe UI"/>
                <w:szCs w:val="22"/>
                <w:lang w:eastAsia="en-US"/>
              </w:rPr>
              <w:t></w:t>
            </w:r>
            <w:r>
              <w:rPr>
                <w:rFonts w:ascii="Symbol" w:hAnsi="Symbol" w:cs="Segoe UI"/>
                <w:szCs w:val="22"/>
                <w:lang w:eastAsia="en-US"/>
              </w:rPr>
              <w:tab/>
            </w:r>
            <w:r>
              <w:t>MIDI stands for</w:t>
            </w:r>
            <w:r w:rsidRPr="00DE4855">
              <w:t xml:space="preserve"> musical instrument digital interface.</w:t>
            </w:r>
          </w:p>
        </w:tc>
        <w:tc>
          <w:tcPr>
            <w:tcW w:w="3485" w:type="dxa"/>
          </w:tcPr>
          <w:p w:rsidR="00196BD9" w:rsidRPr="004F617A" w:rsidRDefault="00196BD9" w:rsidP="00691315">
            <w:r>
              <w:t>MIDI instruments are used for composing and entering music into a computer system.</w:t>
            </w:r>
          </w:p>
        </w:tc>
      </w:tr>
    </w:tbl>
    <w:p w:rsidR="00196BD9" w:rsidRDefault="00196BD9" w:rsidP="00196BD9"/>
    <w:p w:rsidR="00FF7B6C" w:rsidRDefault="00FF7B6C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p w:rsidR="00196BD9" w:rsidRDefault="00196BD9"/>
    <w:sectPr w:rsidR="00196BD9" w:rsidSect="00FF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"/>
    <w:charset w:val="00"/>
    <w:family w:val="swiss"/>
    <w:pitch w:val="variable"/>
    <w:sig w:usb0="00000001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6BD9"/>
    <w:rsid w:val="000115E6"/>
    <w:rsid w:val="00017060"/>
    <w:rsid w:val="00027A30"/>
    <w:rsid w:val="00034382"/>
    <w:rsid w:val="00037844"/>
    <w:rsid w:val="000402AD"/>
    <w:rsid w:val="000442FF"/>
    <w:rsid w:val="00051699"/>
    <w:rsid w:val="000541E2"/>
    <w:rsid w:val="00067EE8"/>
    <w:rsid w:val="0007320E"/>
    <w:rsid w:val="00073E64"/>
    <w:rsid w:val="00074691"/>
    <w:rsid w:val="00084609"/>
    <w:rsid w:val="0008521F"/>
    <w:rsid w:val="0008623F"/>
    <w:rsid w:val="00091D65"/>
    <w:rsid w:val="00092280"/>
    <w:rsid w:val="00092CE3"/>
    <w:rsid w:val="000A3954"/>
    <w:rsid w:val="000A71D9"/>
    <w:rsid w:val="000B3A4B"/>
    <w:rsid w:val="000B4B30"/>
    <w:rsid w:val="000B4EBE"/>
    <w:rsid w:val="000C7EEC"/>
    <w:rsid w:val="000D06AC"/>
    <w:rsid w:val="000E2135"/>
    <w:rsid w:val="000E45E5"/>
    <w:rsid w:val="000E7F8B"/>
    <w:rsid w:val="000F05E9"/>
    <w:rsid w:val="00101A3D"/>
    <w:rsid w:val="0012236C"/>
    <w:rsid w:val="00124E76"/>
    <w:rsid w:val="001370E5"/>
    <w:rsid w:val="0014004F"/>
    <w:rsid w:val="001411EE"/>
    <w:rsid w:val="0015512D"/>
    <w:rsid w:val="00164AAD"/>
    <w:rsid w:val="00164DB2"/>
    <w:rsid w:val="00174BD8"/>
    <w:rsid w:val="001840D1"/>
    <w:rsid w:val="001965C4"/>
    <w:rsid w:val="00196BD9"/>
    <w:rsid w:val="001A0E09"/>
    <w:rsid w:val="001B0D5F"/>
    <w:rsid w:val="001B15AD"/>
    <w:rsid w:val="001B2233"/>
    <w:rsid w:val="001B3DDC"/>
    <w:rsid w:val="001B5750"/>
    <w:rsid w:val="001B61DF"/>
    <w:rsid w:val="001B7884"/>
    <w:rsid w:val="001C3128"/>
    <w:rsid w:val="001C32DD"/>
    <w:rsid w:val="001C5DB6"/>
    <w:rsid w:val="001D54ED"/>
    <w:rsid w:val="001D5B43"/>
    <w:rsid w:val="001E2A02"/>
    <w:rsid w:val="001E3E81"/>
    <w:rsid w:val="001F035E"/>
    <w:rsid w:val="001F0D8E"/>
    <w:rsid w:val="001F1DBB"/>
    <w:rsid w:val="001F2A57"/>
    <w:rsid w:val="001F3A11"/>
    <w:rsid w:val="001F5C42"/>
    <w:rsid w:val="002216C3"/>
    <w:rsid w:val="002229CD"/>
    <w:rsid w:val="00222A6D"/>
    <w:rsid w:val="00227029"/>
    <w:rsid w:val="00227A90"/>
    <w:rsid w:val="00233712"/>
    <w:rsid w:val="00247A7E"/>
    <w:rsid w:val="00250092"/>
    <w:rsid w:val="00250F69"/>
    <w:rsid w:val="00253DE8"/>
    <w:rsid w:val="00267D14"/>
    <w:rsid w:val="00270410"/>
    <w:rsid w:val="0027525F"/>
    <w:rsid w:val="00275EF4"/>
    <w:rsid w:val="00281E89"/>
    <w:rsid w:val="002866EB"/>
    <w:rsid w:val="00287493"/>
    <w:rsid w:val="00292B11"/>
    <w:rsid w:val="002947DA"/>
    <w:rsid w:val="00296535"/>
    <w:rsid w:val="002A076E"/>
    <w:rsid w:val="002A7029"/>
    <w:rsid w:val="002B13E6"/>
    <w:rsid w:val="002C1A29"/>
    <w:rsid w:val="002C5ABD"/>
    <w:rsid w:val="002C6FC1"/>
    <w:rsid w:val="002D46AC"/>
    <w:rsid w:val="002D6AAF"/>
    <w:rsid w:val="002E761D"/>
    <w:rsid w:val="002E76F5"/>
    <w:rsid w:val="002F02AB"/>
    <w:rsid w:val="002F4E51"/>
    <w:rsid w:val="002F5B7B"/>
    <w:rsid w:val="002F64ED"/>
    <w:rsid w:val="00300C98"/>
    <w:rsid w:val="00302A43"/>
    <w:rsid w:val="00303F7B"/>
    <w:rsid w:val="00313A62"/>
    <w:rsid w:val="0031713F"/>
    <w:rsid w:val="00317A3F"/>
    <w:rsid w:val="00331F67"/>
    <w:rsid w:val="00337C46"/>
    <w:rsid w:val="00345910"/>
    <w:rsid w:val="003511DA"/>
    <w:rsid w:val="0035156C"/>
    <w:rsid w:val="003528B7"/>
    <w:rsid w:val="00352DE4"/>
    <w:rsid w:val="0035440A"/>
    <w:rsid w:val="0035633A"/>
    <w:rsid w:val="00366F08"/>
    <w:rsid w:val="00377237"/>
    <w:rsid w:val="00386FF2"/>
    <w:rsid w:val="00393239"/>
    <w:rsid w:val="003A5BAF"/>
    <w:rsid w:val="003A5DB4"/>
    <w:rsid w:val="003B1EE9"/>
    <w:rsid w:val="003B55EC"/>
    <w:rsid w:val="003B7654"/>
    <w:rsid w:val="003D5AA5"/>
    <w:rsid w:val="003D5ED8"/>
    <w:rsid w:val="003E3F44"/>
    <w:rsid w:val="003E729B"/>
    <w:rsid w:val="003F0B58"/>
    <w:rsid w:val="003F2FB0"/>
    <w:rsid w:val="003F3ADD"/>
    <w:rsid w:val="003F4402"/>
    <w:rsid w:val="003F495A"/>
    <w:rsid w:val="003F6FA3"/>
    <w:rsid w:val="00414565"/>
    <w:rsid w:val="00434FAB"/>
    <w:rsid w:val="00435FBA"/>
    <w:rsid w:val="004440D6"/>
    <w:rsid w:val="00444529"/>
    <w:rsid w:val="0044460D"/>
    <w:rsid w:val="00450E17"/>
    <w:rsid w:val="00451707"/>
    <w:rsid w:val="00454C94"/>
    <w:rsid w:val="00455809"/>
    <w:rsid w:val="00463C63"/>
    <w:rsid w:val="00474489"/>
    <w:rsid w:val="00476237"/>
    <w:rsid w:val="0048367B"/>
    <w:rsid w:val="00494215"/>
    <w:rsid w:val="004A1614"/>
    <w:rsid w:val="004A760F"/>
    <w:rsid w:val="004B1AAF"/>
    <w:rsid w:val="004C77C4"/>
    <w:rsid w:val="004D2808"/>
    <w:rsid w:val="004D2AE3"/>
    <w:rsid w:val="004F50B9"/>
    <w:rsid w:val="00504980"/>
    <w:rsid w:val="00506C37"/>
    <w:rsid w:val="0051124B"/>
    <w:rsid w:val="00513B57"/>
    <w:rsid w:val="0052273A"/>
    <w:rsid w:val="005231EF"/>
    <w:rsid w:val="00524209"/>
    <w:rsid w:val="00524D01"/>
    <w:rsid w:val="00530EB5"/>
    <w:rsid w:val="00537C57"/>
    <w:rsid w:val="00541450"/>
    <w:rsid w:val="00560BB6"/>
    <w:rsid w:val="0057679D"/>
    <w:rsid w:val="00580A37"/>
    <w:rsid w:val="00586022"/>
    <w:rsid w:val="005925CD"/>
    <w:rsid w:val="00595932"/>
    <w:rsid w:val="005A0CB7"/>
    <w:rsid w:val="005A255B"/>
    <w:rsid w:val="005A28F0"/>
    <w:rsid w:val="005A4C78"/>
    <w:rsid w:val="005A72D7"/>
    <w:rsid w:val="005C0D66"/>
    <w:rsid w:val="005D49E0"/>
    <w:rsid w:val="005E2F2E"/>
    <w:rsid w:val="005E6AD7"/>
    <w:rsid w:val="005E6B5C"/>
    <w:rsid w:val="005F16D9"/>
    <w:rsid w:val="005F32D7"/>
    <w:rsid w:val="00613EB5"/>
    <w:rsid w:val="00616BC3"/>
    <w:rsid w:val="006269CD"/>
    <w:rsid w:val="00630878"/>
    <w:rsid w:val="0063316F"/>
    <w:rsid w:val="00634127"/>
    <w:rsid w:val="006400F9"/>
    <w:rsid w:val="006413E1"/>
    <w:rsid w:val="00644483"/>
    <w:rsid w:val="006446EC"/>
    <w:rsid w:val="00653698"/>
    <w:rsid w:val="00656B47"/>
    <w:rsid w:val="006638B3"/>
    <w:rsid w:val="0066481D"/>
    <w:rsid w:val="0067365B"/>
    <w:rsid w:val="00673C9C"/>
    <w:rsid w:val="006815B1"/>
    <w:rsid w:val="00696126"/>
    <w:rsid w:val="00697539"/>
    <w:rsid w:val="006A218F"/>
    <w:rsid w:val="006A386F"/>
    <w:rsid w:val="006A3C45"/>
    <w:rsid w:val="006A470F"/>
    <w:rsid w:val="006B0929"/>
    <w:rsid w:val="006B11ED"/>
    <w:rsid w:val="006B394F"/>
    <w:rsid w:val="006C4DAE"/>
    <w:rsid w:val="006C500E"/>
    <w:rsid w:val="006C5F8D"/>
    <w:rsid w:val="006C6A31"/>
    <w:rsid w:val="006C6A58"/>
    <w:rsid w:val="006C6F1E"/>
    <w:rsid w:val="006E2737"/>
    <w:rsid w:val="006F34E2"/>
    <w:rsid w:val="00710FE3"/>
    <w:rsid w:val="00711E90"/>
    <w:rsid w:val="00714B70"/>
    <w:rsid w:val="007152C5"/>
    <w:rsid w:val="0071748C"/>
    <w:rsid w:val="00720A21"/>
    <w:rsid w:val="00730BBA"/>
    <w:rsid w:val="0073247C"/>
    <w:rsid w:val="007412BB"/>
    <w:rsid w:val="00746174"/>
    <w:rsid w:val="00754C15"/>
    <w:rsid w:val="00761486"/>
    <w:rsid w:val="0076285C"/>
    <w:rsid w:val="00766521"/>
    <w:rsid w:val="007756F9"/>
    <w:rsid w:val="007800A6"/>
    <w:rsid w:val="00783B61"/>
    <w:rsid w:val="00787D47"/>
    <w:rsid w:val="007A2FCB"/>
    <w:rsid w:val="007A6DB6"/>
    <w:rsid w:val="007B6D1B"/>
    <w:rsid w:val="007C1218"/>
    <w:rsid w:val="007C4272"/>
    <w:rsid w:val="007C4E7A"/>
    <w:rsid w:val="007D2092"/>
    <w:rsid w:val="007E0434"/>
    <w:rsid w:val="007E4721"/>
    <w:rsid w:val="007E672C"/>
    <w:rsid w:val="008006FD"/>
    <w:rsid w:val="0080592A"/>
    <w:rsid w:val="0080631A"/>
    <w:rsid w:val="00811F53"/>
    <w:rsid w:val="00834725"/>
    <w:rsid w:val="008364C0"/>
    <w:rsid w:val="00841065"/>
    <w:rsid w:val="00845F01"/>
    <w:rsid w:val="0084768F"/>
    <w:rsid w:val="00850768"/>
    <w:rsid w:val="00852DD7"/>
    <w:rsid w:val="008574E4"/>
    <w:rsid w:val="00866329"/>
    <w:rsid w:val="00873344"/>
    <w:rsid w:val="00882F76"/>
    <w:rsid w:val="008831B9"/>
    <w:rsid w:val="00884E08"/>
    <w:rsid w:val="00886B0E"/>
    <w:rsid w:val="008876C5"/>
    <w:rsid w:val="00890372"/>
    <w:rsid w:val="00894556"/>
    <w:rsid w:val="008B0B59"/>
    <w:rsid w:val="008D5BA3"/>
    <w:rsid w:val="008E0708"/>
    <w:rsid w:val="008E191D"/>
    <w:rsid w:val="008E36DB"/>
    <w:rsid w:val="008E4176"/>
    <w:rsid w:val="008F50A6"/>
    <w:rsid w:val="00900388"/>
    <w:rsid w:val="00902F85"/>
    <w:rsid w:val="00904924"/>
    <w:rsid w:val="00905D0B"/>
    <w:rsid w:val="00906A8A"/>
    <w:rsid w:val="009124C4"/>
    <w:rsid w:val="00917FE6"/>
    <w:rsid w:val="009203B9"/>
    <w:rsid w:val="00930EE5"/>
    <w:rsid w:val="009407A7"/>
    <w:rsid w:val="0094129B"/>
    <w:rsid w:val="00941326"/>
    <w:rsid w:val="00944373"/>
    <w:rsid w:val="009445F9"/>
    <w:rsid w:val="00950368"/>
    <w:rsid w:val="009527D3"/>
    <w:rsid w:val="009548CF"/>
    <w:rsid w:val="0095709E"/>
    <w:rsid w:val="009622E2"/>
    <w:rsid w:val="00966F54"/>
    <w:rsid w:val="0098117A"/>
    <w:rsid w:val="00983799"/>
    <w:rsid w:val="009A2273"/>
    <w:rsid w:val="009B6DB6"/>
    <w:rsid w:val="009C33D1"/>
    <w:rsid w:val="009D14E4"/>
    <w:rsid w:val="009D18C7"/>
    <w:rsid w:val="009E0F4B"/>
    <w:rsid w:val="009E3144"/>
    <w:rsid w:val="009E54A5"/>
    <w:rsid w:val="00A047D0"/>
    <w:rsid w:val="00A04F31"/>
    <w:rsid w:val="00A05D07"/>
    <w:rsid w:val="00A1497F"/>
    <w:rsid w:val="00A15923"/>
    <w:rsid w:val="00A260CA"/>
    <w:rsid w:val="00A264B6"/>
    <w:rsid w:val="00A31E45"/>
    <w:rsid w:val="00A35A0B"/>
    <w:rsid w:val="00A432BA"/>
    <w:rsid w:val="00A51349"/>
    <w:rsid w:val="00A540B4"/>
    <w:rsid w:val="00A612AA"/>
    <w:rsid w:val="00A62F69"/>
    <w:rsid w:val="00A676A5"/>
    <w:rsid w:val="00A676C4"/>
    <w:rsid w:val="00A72936"/>
    <w:rsid w:val="00A81D16"/>
    <w:rsid w:val="00A82E1A"/>
    <w:rsid w:val="00A8394F"/>
    <w:rsid w:val="00A91AE2"/>
    <w:rsid w:val="00A9402A"/>
    <w:rsid w:val="00AA117A"/>
    <w:rsid w:val="00AB3A7F"/>
    <w:rsid w:val="00AB51F0"/>
    <w:rsid w:val="00AC1446"/>
    <w:rsid w:val="00AD3B9E"/>
    <w:rsid w:val="00AD5CD2"/>
    <w:rsid w:val="00AE1BAD"/>
    <w:rsid w:val="00AE528E"/>
    <w:rsid w:val="00AF0FB9"/>
    <w:rsid w:val="00B020FC"/>
    <w:rsid w:val="00B11B1B"/>
    <w:rsid w:val="00B1398C"/>
    <w:rsid w:val="00B13E8C"/>
    <w:rsid w:val="00B151D6"/>
    <w:rsid w:val="00B17A9E"/>
    <w:rsid w:val="00B25F9B"/>
    <w:rsid w:val="00B30629"/>
    <w:rsid w:val="00B32C2F"/>
    <w:rsid w:val="00B3408A"/>
    <w:rsid w:val="00B34C47"/>
    <w:rsid w:val="00B50F18"/>
    <w:rsid w:val="00B57CDA"/>
    <w:rsid w:val="00B6079C"/>
    <w:rsid w:val="00B667BE"/>
    <w:rsid w:val="00B75301"/>
    <w:rsid w:val="00B802D9"/>
    <w:rsid w:val="00B81D04"/>
    <w:rsid w:val="00B834E8"/>
    <w:rsid w:val="00B869EF"/>
    <w:rsid w:val="00B920B8"/>
    <w:rsid w:val="00B92769"/>
    <w:rsid w:val="00BA0B7F"/>
    <w:rsid w:val="00BA3522"/>
    <w:rsid w:val="00BB1665"/>
    <w:rsid w:val="00BB1F5A"/>
    <w:rsid w:val="00BB23B6"/>
    <w:rsid w:val="00BC1CBC"/>
    <w:rsid w:val="00BC67F3"/>
    <w:rsid w:val="00BD043B"/>
    <w:rsid w:val="00BD5020"/>
    <w:rsid w:val="00BD551D"/>
    <w:rsid w:val="00BE667E"/>
    <w:rsid w:val="00BF3441"/>
    <w:rsid w:val="00BF4F3B"/>
    <w:rsid w:val="00BF5280"/>
    <w:rsid w:val="00C015B5"/>
    <w:rsid w:val="00C06279"/>
    <w:rsid w:val="00C10652"/>
    <w:rsid w:val="00C13538"/>
    <w:rsid w:val="00C24036"/>
    <w:rsid w:val="00C27CF7"/>
    <w:rsid w:val="00C37C34"/>
    <w:rsid w:val="00C42580"/>
    <w:rsid w:val="00C447D3"/>
    <w:rsid w:val="00C4764C"/>
    <w:rsid w:val="00C57433"/>
    <w:rsid w:val="00C617F5"/>
    <w:rsid w:val="00C6194D"/>
    <w:rsid w:val="00C84CCA"/>
    <w:rsid w:val="00C875CE"/>
    <w:rsid w:val="00C930CB"/>
    <w:rsid w:val="00C955FA"/>
    <w:rsid w:val="00C97088"/>
    <w:rsid w:val="00CA04BC"/>
    <w:rsid w:val="00CA57B2"/>
    <w:rsid w:val="00CA6C56"/>
    <w:rsid w:val="00CB0EC6"/>
    <w:rsid w:val="00CB5193"/>
    <w:rsid w:val="00CB6C01"/>
    <w:rsid w:val="00CC2417"/>
    <w:rsid w:val="00CC5EB0"/>
    <w:rsid w:val="00CC734B"/>
    <w:rsid w:val="00CC74E9"/>
    <w:rsid w:val="00CC7D4C"/>
    <w:rsid w:val="00CD16EB"/>
    <w:rsid w:val="00CD212A"/>
    <w:rsid w:val="00CD6BD7"/>
    <w:rsid w:val="00CE0263"/>
    <w:rsid w:val="00CE0A5A"/>
    <w:rsid w:val="00CE4DF6"/>
    <w:rsid w:val="00CE59C0"/>
    <w:rsid w:val="00CF6A87"/>
    <w:rsid w:val="00D00BA8"/>
    <w:rsid w:val="00D01B00"/>
    <w:rsid w:val="00D04875"/>
    <w:rsid w:val="00D07DA3"/>
    <w:rsid w:val="00D2797C"/>
    <w:rsid w:val="00D30D75"/>
    <w:rsid w:val="00D4053F"/>
    <w:rsid w:val="00D42694"/>
    <w:rsid w:val="00D428EC"/>
    <w:rsid w:val="00D44F4C"/>
    <w:rsid w:val="00D45385"/>
    <w:rsid w:val="00D4574C"/>
    <w:rsid w:val="00D458DA"/>
    <w:rsid w:val="00D50030"/>
    <w:rsid w:val="00D50397"/>
    <w:rsid w:val="00D52442"/>
    <w:rsid w:val="00D540BC"/>
    <w:rsid w:val="00D76BC6"/>
    <w:rsid w:val="00D82D5F"/>
    <w:rsid w:val="00D91AA7"/>
    <w:rsid w:val="00D961E5"/>
    <w:rsid w:val="00DA272D"/>
    <w:rsid w:val="00DA2F98"/>
    <w:rsid w:val="00DA4AE5"/>
    <w:rsid w:val="00DB6309"/>
    <w:rsid w:val="00DB6D9B"/>
    <w:rsid w:val="00DC264F"/>
    <w:rsid w:val="00DD6545"/>
    <w:rsid w:val="00DD725E"/>
    <w:rsid w:val="00DD769F"/>
    <w:rsid w:val="00DE1BF6"/>
    <w:rsid w:val="00DE4368"/>
    <w:rsid w:val="00E002DB"/>
    <w:rsid w:val="00E00C0A"/>
    <w:rsid w:val="00E00C57"/>
    <w:rsid w:val="00E02D08"/>
    <w:rsid w:val="00E118EE"/>
    <w:rsid w:val="00E16ACE"/>
    <w:rsid w:val="00E17CDB"/>
    <w:rsid w:val="00E20A58"/>
    <w:rsid w:val="00E20FF0"/>
    <w:rsid w:val="00E21756"/>
    <w:rsid w:val="00E268F0"/>
    <w:rsid w:val="00E36542"/>
    <w:rsid w:val="00E40BD5"/>
    <w:rsid w:val="00E46940"/>
    <w:rsid w:val="00E47B3A"/>
    <w:rsid w:val="00E50E1F"/>
    <w:rsid w:val="00E515A6"/>
    <w:rsid w:val="00E57AEB"/>
    <w:rsid w:val="00E60948"/>
    <w:rsid w:val="00E664E8"/>
    <w:rsid w:val="00E70754"/>
    <w:rsid w:val="00E73549"/>
    <w:rsid w:val="00E744FB"/>
    <w:rsid w:val="00E74C75"/>
    <w:rsid w:val="00E75E09"/>
    <w:rsid w:val="00E814FF"/>
    <w:rsid w:val="00E81C2F"/>
    <w:rsid w:val="00E837F1"/>
    <w:rsid w:val="00E84A05"/>
    <w:rsid w:val="00E852CA"/>
    <w:rsid w:val="00E854F0"/>
    <w:rsid w:val="00EA08D4"/>
    <w:rsid w:val="00EB1196"/>
    <w:rsid w:val="00EB2B58"/>
    <w:rsid w:val="00EC743B"/>
    <w:rsid w:val="00EC78BA"/>
    <w:rsid w:val="00ED0122"/>
    <w:rsid w:val="00ED0CC6"/>
    <w:rsid w:val="00EE68BE"/>
    <w:rsid w:val="00EE7964"/>
    <w:rsid w:val="00EF05FD"/>
    <w:rsid w:val="00EF0E90"/>
    <w:rsid w:val="00F04BEB"/>
    <w:rsid w:val="00F17751"/>
    <w:rsid w:val="00F2487C"/>
    <w:rsid w:val="00F33A1C"/>
    <w:rsid w:val="00F34C8A"/>
    <w:rsid w:val="00F35EE3"/>
    <w:rsid w:val="00F36157"/>
    <w:rsid w:val="00F36AD5"/>
    <w:rsid w:val="00F40932"/>
    <w:rsid w:val="00F413E0"/>
    <w:rsid w:val="00F52148"/>
    <w:rsid w:val="00F601E4"/>
    <w:rsid w:val="00F629B5"/>
    <w:rsid w:val="00F64EF3"/>
    <w:rsid w:val="00F71961"/>
    <w:rsid w:val="00F72842"/>
    <w:rsid w:val="00F736BC"/>
    <w:rsid w:val="00F73DDE"/>
    <w:rsid w:val="00F77326"/>
    <w:rsid w:val="00F80AEF"/>
    <w:rsid w:val="00F83C1C"/>
    <w:rsid w:val="00F85B9D"/>
    <w:rsid w:val="00F861CB"/>
    <w:rsid w:val="00F901BD"/>
    <w:rsid w:val="00F948DC"/>
    <w:rsid w:val="00F950F5"/>
    <w:rsid w:val="00F964CA"/>
    <w:rsid w:val="00FB25EB"/>
    <w:rsid w:val="00FB4AEE"/>
    <w:rsid w:val="00FB52DD"/>
    <w:rsid w:val="00FC758E"/>
    <w:rsid w:val="00FD0C20"/>
    <w:rsid w:val="00FD209C"/>
    <w:rsid w:val="00FD3482"/>
    <w:rsid w:val="00FE2257"/>
    <w:rsid w:val="00FE4773"/>
    <w:rsid w:val="00FF1D5C"/>
    <w:rsid w:val="00FF36CB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D9"/>
    <w:pPr>
      <w:widowControl w:val="0"/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6BD9"/>
    <w:pPr>
      <w:spacing w:before="120" w:after="80"/>
      <w:outlineLvl w:val="2"/>
    </w:pPr>
    <w:rPr>
      <w:b/>
      <w:bCs/>
      <w:i/>
      <w:color w:val="000000"/>
      <w:sz w:val="2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BD9"/>
    <w:rPr>
      <w:rFonts w:ascii="Segoe UI" w:eastAsia="Times New Roman" w:hAnsi="Segoe UI" w:cs="Times New Roman"/>
      <w:b/>
      <w:bCs/>
      <w:i/>
      <w:color w:val="000000"/>
      <w:sz w:val="26"/>
      <w:szCs w:val="27"/>
      <w:lang w:eastAsia="en-GB"/>
    </w:rPr>
  </w:style>
  <w:style w:type="table" w:customStyle="1" w:styleId="ZigZag">
    <w:name w:val="ZigZag"/>
    <w:basedOn w:val="TableNormal"/>
    <w:rsid w:val="00196BD9"/>
    <w:pPr>
      <w:spacing w:after="0" w:line="240" w:lineRule="auto"/>
    </w:pPr>
    <w:rPr>
      <w:rFonts w:ascii="Palatino Linotype" w:eastAsia="Times New Roman" w:hAnsi="Palatino Linotype" w:cs="Times New Roman"/>
      <w:szCs w:val="20"/>
      <w:lang w:eastAsia="en-GB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jc w:val="center"/>
      </w:pPr>
      <w:rPr>
        <w:rFonts w:ascii="Cambria" w:hAnsi="Cambria"/>
        <w:b/>
        <w:sz w:val="22"/>
      </w:rPr>
      <w:tblPr/>
      <w:tcPr>
        <w:tcBorders>
          <w:bottom w:val="single" w:sz="12" w:space="0" w:color="auto"/>
        </w:tcBorders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boakes.org/pics/2005/chipandpin/chipandpin.png" TargetMode="External"/><Relationship Id="rId4" Type="http://schemas.openxmlformats.org/officeDocument/2006/relationships/hyperlink" Target="http://www.cclonline.com/images/avante/MOU1240_LargeProductImage.jp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>Ysgol Bro Gwaun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dlynch</dc:creator>
  <cp:keywords/>
  <dc:description/>
  <cp:lastModifiedBy>dlynch</cp:lastModifiedBy>
  <cp:revision>1</cp:revision>
  <dcterms:created xsi:type="dcterms:W3CDTF">2014-04-09T08:13:00Z</dcterms:created>
  <dcterms:modified xsi:type="dcterms:W3CDTF">2014-04-09T08:15:00Z</dcterms:modified>
</cp:coreProperties>
</file>